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1B24" w14:textId="77777777" w:rsidR="001B33AD" w:rsidRDefault="001B33AD">
      <w:r w:rsidRPr="001B33AD">
        <w:rPr>
          <w:noProof/>
          <w:lang w:val="en-US" w:bidi="he-IL"/>
        </w:rPr>
        <w:drawing>
          <wp:anchor distT="0" distB="0" distL="114300" distR="114300" simplePos="0" relativeHeight="251658240" behindDoc="0" locked="0" layoutInCell="1" allowOverlap="1" wp14:anchorId="38D2A9FC" wp14:editId="04D003BD">
            <wp:simplePos x="0" y="0"/>
            <wp:positionH relativeFrom="column">
              <wp:posOffset>-583565</wp:posOffset>
            </wp:positionH>
            <wp:positionV relativeFrom="paragraph">
              <wp:posOffset>-272415</wp:posOffset>
            </wp:positionV>
            <wp:extent cx="918845" cy="675005"/>
            <wp:effectExtent l="0" t="0" r="0" b="0"/>
            <wp:wrapNone/>
            <wp:docPr id="4" name="Imagen 9" descr="../Desktop/nuevo%20de%20mierd-01.png"/>
            <wp:cNvGraphicFramePr/>
            <a:graphic xmlns:a="http://schemas.openxmlformats.org/drawingml/2006/main">
              <a:graphicData uri="http://schemas.openxmlformats.org/drawingml/2006/picture">
                <pic:pic xmlns:pic="http://schemas.openxmlformats.org/drawingml/2006/picture">
                  <pic:nvPicPr>
                    <pic:cNvPr id="10" name="Imagen 9" descr="../Desktop/nuevo%20de%20mierd-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84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US" w:bidi="he-IL"/>
        </w:rPr>
        <mc:AlternateContent>
          <mc:Choice Requires="wps">
            <w:drawing>
              <wp:anchor distT="0" distB="0" distL="114300" distR="114300" simplePos="0" relativeHeight="251658241" behindDoc="0" locked="0" layoutInCell="1" allowOverlap="1" wp14:anchorId="3B2C1F4F" wp14:editId="26B9F5A3">
                <wp:simplePos x="0" y="0"/>
                <wp:positionH relativeFrom="column">
                  <wp:posOffset>500380</wp:posOffset>
                </wp:positionH>
                <wp:positionV relativeFrom="paragraph">
                  <wp:posOffset>-313055</wp:posOffset>
                </wp:positionV>
                <wp:extent cx="2222500" cy="914400"/>
                <wp:effectExtent l="0" t="0" r="0" b="0"/>
                <wp:wrapNone/>
                <wp:docPr id="11" name="Subtítul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0" cy="914400"/>
                        </a:xfrm>
                        <a:prstGeom prst="rect">
                          <a:avLst/>
                        </a:prstGeom>
                      </wps:spPr>
                      <wps:txbx>
                        <w:txbxContent>
                          <w:p w14:paraId="02C4F2E9" w14:textId="77777777" w:rsidR="00D8768C" w:rsidRPr="00C12461" w:rsidRDefault="00D8768C"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3B2C1F4F" id="_x0000_t202" coordsize="21600,21600" o:spt="202" path="m,l,21600r21600,l21600,xe">
                <v:stroke joinstyle="miter"/>
                <v:path gradientshapeok="t" o:connecttype="rect"/>
              </v:shapetype>
              <v:shape id="Subtítulo 2" o:spid="_x0000_s1026" type="#_x0000_t202" style="position:absolute;margin-left:39.4pt;margin-top:-24.65pt;width:175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" filled="f" stroked="f">
                <v:textbox>
                  <w:txbxContent>
                    <w:p w14:paraId="02C4F2E9" w14:textId="77777777" w:rsidR="00D8768C" w:rsidRPr="00C12461" w:rsidRDefault="00D8768C"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v:textbox>
              </v:shape>
            </w:pict>
          </mc:Fallback>
        </mc:AlternateContent>
      </w:r>
      <w:r w:rsidRPr="001B33AD">
        <w:rPr>
          <w:noProof/>
          <w:lang w:val="en-US" w:bidi="he-IL"/>
        </w:rPr>
        <w:drawing>
          <wp:anchor distT="0" distB="0" distL="114300" distR="114300" simplePos="0" relativeHeight="251658242" behindDoc="0" locked="0" layoutInCell="1" allowOverlap="1" wp14:anchorId="4711432F" wp14:editId="7C4B3B29">
            <wp:simplePos x="0" y="0"/>
            <wp:positionH relativeFrom="column">
              <wp:posOffset>48895</wp:posOffset>
            </wp:positionH>
            <wp:positionV relativeFrom="paragraph">
              <wp:posOffset>-460375</wp:posOffset>
            </wp:positionV>
            <wp:extent cx="725170" cy="1031240"/>
            <wp:effectExtent l="0" t="635" r="0" b="0"/>
            <wp:wrapNone/>
            <wp:docPr id="12" name="Imagen 11" descr="../Desktop/jhvfh-01.png"/>
            <wp:cNvGraphicFramePr/>
            <a:graphic xmlns:a="http://schemas.openxmlformats.org/drawingml/2006/main">
              <a:graphicData uri="http://schemas.openxmlformats.org/drawingml/2006/picture">
                <pic:pic xmlns:pic="http://schemas.openxmlformats.org/drawingml/2006/picture">
                  <pic:nvPicPr>
                    <pic:cNvPr id="12" name="Imagen 11" descr="../Desktop/jhvfh-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725170" cy="1031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US" w:bidi="he-IL"/>
        </w:rPr>
        <mc:AlternateContent>
          <mc:Choice Requires="wps">
            <w:drawing>
              <wp:anchor distT="0" distB="0" distL="114300" distR="114300" simplePos="0" relativeHeight="251658243" behindDoc="0" locked="0" layoutInCell="1" allowOverlap="1" wp14:anchorId="6D2992F8" wp14:editId="6EF836B1">
                <wp:simplePos x="0" y="0"/>
                <wp:positionH relativeFrom="column">
                  <wp:posOffset>2430780</wp:posOffset>
                </wp:positionH>
                <wp:positionV relativeFrom="paragraph">
                  <wp:posOffset>-296858</wp:posOffset>
                </wp:positionV>
                <wp:extent cx="3761105" cy="701675"/>
                <wp:effectExtent l="0" t="0" r="0" b="3175"/>
                <wp:wrapNone/>
                <wp:docPr id="5" name="Cuadro de texto 5"/>
                <wp:cNvGraphicFramePr/>
                <a:graphic xmlns:a="http://schemas.openxmlformats.org/drawingml/2006/main">
                  <a:graphicData uri="http://schemas.microsoft.com/office/word/2010/wordprocessingShape">
                    <wps:wsp>
                      <wps:cNvSpPr txBox="1"/>
                      <wps:spPr>
                        <a:xfrm>
                          <a:off x="0" y="0"/>
                          <a:ext cx="3761105" cy="701675"/>
                        </a:xfrm>
                        <a:prstGeom prst="rect">
                          <a:avLst/>
                        </a:prstGeom>
                        <a:noFill/>
                        <a:ln w="6350">
                          <a:noFill/>
                        </a:ln>
                      </wps:spPr>
                      <wps:txbx>
                        <w:txbxContent>
                          <w:p w14:paraId="2BBF5A3A" w14:textId="77777777" w:rsidR="00D8768C" w:rsidRPr="00900096" w:rsidRDefault="00D8768C"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66F52049" w14:textId="77777777" w:rsidR="00D8768C" w:rsidRPr="00900096" w:rsidRDefault="00D8768C"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64E479B8" w14:textId="77777777" w:rsidR="00D8768C" w:rsidRDefault="00D8768C" w:rsidP="001B3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2992F8" id="Cuadro de texto 5" o:spid="_x0000_s1027" type="#_x0000_t202" style="position:absolute;margin-left:191.4pt;margin-top:-23.35pt;width:296.15pt;height:5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" filled="f" stroked="f" strokeweight=".5pt">
                <v:textbox>
                  <w:txbxContent>
                    <w:p w14:paraId="2BBF5A3A" w14:textId="77777777" w:rsidR="00D8768C" w:rsidRPr="00900096" w:rsidRDefault="00D8768C"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66F52049" w14:textId="77777777" w:rsidR="00D8768C" w:rsidRPr="00900096" w:rsidRDefault="00D8768C"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64E479B8" w14:textId="77777777" w:rsidR="00D8768C" w:rsidRDefault="00D8768C" w:rsidP="001B33AD"/>
                  </w:txbxContent>
                </v:textbox>
              </v:shape>
            </w:pict>
          </mc:Fallback>
        </mc:AlternateContent>
      </w:r>
    </w:p>
    <w:p w14:paraId="49DEF7D0" w14:textId="77777777" w:rsidR="001B33AD" w:rsidRPr="001B33AD" w:rsidRDefault="00ED5A22" w:rsidP="001B33AD">
      <w:r>
        <w:rPr>
          <w:noProof/>
          <w:lang w:val="en-US" w:bidi="he-IL"/>
        </w:rPr>
        <mc:AlternateContent>
          <mc:Choice Requires="wps">
            <w:drawing>
              <wp:anchor distT="0" distB="0" distL="114300" distR="114300" simplePos="0" relativeHeight="251658244" behindDoc="0" locked="0" layoutInCell="1" allowOverlap="1" wp14:anchorId="43571538" wp14:editId="7ED5D4FD">
                <wp:simplePos x="0" y="0"/>
                <wp:positionH relativeFrom="column">
                  <wp:posOffset>-13335</wp:posOffset>
                </wp:positionH>
                <wp:positionV relativeFrom="paragraph">
                  <wp:posOffset>167004</wp:posOffset>
                </wp:positionV>
                <wp:extent cx="6172200" cy="911542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6172200" cy="9115425"/>
                        </a:xfrm>
                        <a:prstGeom prst="rect">
                          <a:avLst/>
                        </a:prstGeom>
                        <a:noFill/>
                        <a:ln w="6350">
                          <a:noFill/>
                        </a:ln>
                      </wps:spPr>
                      <wps:txbx>
                        <w:txbxContent>
                          <w:p w14:paraId="24B8C6B2" w14:textId="77777777" w:rsidR="00D8768C" w:rsidRDefault="00D8768C" w:rsidP="0062346D">
                            <w:pPr>
                              <w:pStyle w:val="Heading3"/>
                              <w:numPr>
                                <w:ilvl w:val="0"/>
                                <w:numId w:val="0"/>
                              </w:numPr>
                              <w:rPr>
                                <w:color w:val="FFC000"/>
                                <w:sz w:val="36"/>
                              </w:rPr>
                            </w:pPr>
                            <w:bookmarkStart w:id="0" w:name="_Toc470684645"/>
                            <w:r>
                              <w:rPr>
                                <w:color w:val="FFC000"/>
                                <w:sz w:val="36"/>
                              </w:rPr>
                              <w:t xml:space="preserve"> WP5 Social Dialogues Overview Report - </w:t>
                            </w:r>
                            <w:r w:rsidRPr="00945564">
                              <w:rPr>
                                <w:color w:val="FF0000"/>
                                <w:sz w:val="36"/>
                              </w:rPr>
                              <w:t>TAU</w:t>
                            </w:r>
                          </w:p>
                          <w:p w14:paraId="5FAB68F6" w14:textId="77777777" w:rsidR="00D8768C" w:rsidRPr="00921BD4" w:rsidRDefault="00D8768C" w:rsidP="00370D8D">
                            <w:pPr>
                              <w:pStyle w:val="Heading3"/>
                              <w:numPr>
                                <w:ilvl w:val="0"/>
                                <w:numId w:val="0"/>
                              </w:numPr>
                              <w:ind w:left="720"/>
                              <w:rPr>
                                <w:color w:val="FF0000"/>
                                <w:sz w:val="32"/>
                                <w:szCs w:val="32"/>
                              </w:rPr>
                            </w:pPr>
                            <w:r w:rsidRPr="00921BD4">
                              <w:rPr>
                                <w:color w:val="FF0000"/>
                                <w:sz w:val="32"/>
                                <w:szCs w:val="32"/>
                              </w:rPr>
                              <w:t>3 periods to be covered</w:t>
                            </w:r>
                          </w:p>
                          <w:p w14:paraId="4DE69E73" w14:textId="77777777" w:rsidR="00D8768C" w:rsidRPr="00921BD4" w:rsidRDefault="00D8768C" w:rsidP="00527BE2">
                            <w:pPr>
                              <w:pStyle w:val="Heading3"/>
                              <w:numPr>
                                <w:ilvl w:val="0"/>
                                <w:numId w:val="10"/>
                              </w:numPr>
                              <w:rPr>
                                <w:color w:val="FF0000"/>
                                <w:sz w:val="32"/>
                                <w:szCs w:val="32"/>
                              </w:rPr>
                            </w:pPr>
                            <w:r w:rsidRPr="00921BD4">
                              <w:rPr>
                                <w:color w:val="FF0000"/>
                                <w:sz w:val="32"/>
                                <w:szCs w:val="32"/>
                              </w:rPr>
                              <w:t>Beginning July 2017 to end April 2018</w:t>
                            </w:r>
                          </w:p>
                          <w:p w14:paraId="23599000" w14:textId="77777777" w:rsidR="00D8768C" w:rsidRPr="00921BD4" w:rsidRDefault="00D8768C" w:rsidP="00527BE2">
                            <w:pPr>
                              <w:pStyle w:val="Heading3"/>
                              <w:numPr>
                                <w:ilvl w:val="0"/>
                                <w:numId w:val="10"/>
                              </w:numPr>
                              <w:rPr>
                                <w:color w:val="FFC000"/>
                                <w:sz w:val="32"/>
                                <w:szCs w:val="32"/>
                              </w:rPr>
                            </w:pPr>
                            <w:r w:rsidRPr="00921BD4">
                              <w:rPr>
                                <w:color w:val="FF0000"/>
                                <w:sz w:val="32"/>
                                <w:szCs w:val="32"/>
                              </w:rPr>
                              <w:t>Beginning May 2018 to end August 2018</w:t>
                            </w:r>
                          </w:p>
                          <w:p w14:paraId="3DF60AE5" w14:textId="77777777" w:rsidR="00D8768C" w:rsidRDefault="00D8768C" w:rsidP="00931BDC">
                            <w:pPr>
                              <w:pStyle w:val="Heading3"/>
                              <w:numPr>
                                <w:ilvl w:val="0"/>
                                <w:numId w:val="10"/>
                              </w:numPr>
                              <w:rPr>
                                <w:color w:val="FF0000"/>
                                <w:sz w:val="32"/>
                                <w:szCs w:val="32"/>
                              </w:rPr>
                            </w:pPr>
                            <w:r w:rsidRPr="00921BD4">
                              <w:rPr>
                                <w:color w:val="FF0000"/>
                                <w:sz w:val="32"/>
                                <w:szCs w:val="32"/>
                              </w:rPr>
                              <w:t xml:space="preserve">From beginning September 2018 </w:t>
                            </w:r>
                          </w:p>
                          <w:p w14:paraId="230CC431" w14:textId="77777777" w:rsidR="00D8768C" w:rsidRPr="00294322" w:rsidRDefault="00D8768C" w:rsidP="00294322">
                            <w:pPr>
                              <w:rPr>
                                <w:rFonts w:cstheme="minorHAnsi"/>
                                <w:b/>
                                <w:bCs/>
                                <w:highlight w:val="yellow"/>
                                <w:lang w:val="en-US"/>
                              </w:rPr>
                            </w:pPr>
                            <w:r w:rsidRPr="00294322">
                              <w:rPr>
                                <w:rFonts w:cstheme="minorHAnsi"/>
                                <w:b/>
                                <w:bCs/>
                                <w:highlight w:val="yellow"/>
                                <w:lang w:val="en-US"/>
                              </w:rPr>
                              <w:t>Clarification by Valentina/Mary 22.10.18:</w:t>
                            </w:r>
                          </w:p>
                          <w:p w14:paraId="3BCF4CD7" w14:textId="77777777" w:rsidR="00D8768C" w:rsidRPr="00294322" w:rsidRDefault="00D8768C" w:rsidP="00294322">
                            <w:pPr>
                              <w:rPr>
                                <w:rFonts w:cstheme="minorHAnsi"/>
                                <w:highlight w:val="yellow"/>
                                <w:lang w:val="en-US"/>
                              </w:rPr>
                            </w:pPr>
                            <w:r w:rsidRPr="00294322">
                              <w:rPr>
                                <w:rFonts w:cstheme="minorHAnsi"/>
                                <w:b/>
                                <w:bCs/>
                                <w:highlight w:val="yellow"/>
                                <w:lang w:val="en-US"/>
                              </w:rPr>
                              <w:t>1st cycle</w:t>
                            </w:r>
                            <w:r w:rsidRPr="00294322">
                              <w:rPr>
                                <w:rFonts w:cstheme="minorHAnsi"/>
                                <w:highlight w:val="yellow"/>
                                <w:lang w:val="en-US"/>
                              </w:rPr>
                              <w:t>: May - June 2017 (report June 2017 D5.1 M8) So Cycle 1 was reported on in June 2017</w:t>
                            </w:r>
                          </w:p>
                          <w:p w14:paraId="1AC3A10F" w14:textId="77777777" w:rsidR="00D8768C" w:rsidRPr="00294322" w:rsidRDefault="00D8768C" w:rsidP="00294322">
                            <w:pPr>
                              <w:rPr>
                                <w:rFonts w:cstheme="minorHAnsi"/>
                                <w:highlight w:val="yellow"/>
                                <w:lang w:val="en-US"/>
                              </w:rPr>
                            </w:pPr>
                            <w:r w:rsidRPr="00294322">
                              <w:rPr>
                                <w:rFonts w:cstheme="minorHAnsi"/>
                                <w:b/>
                                <w:bCs/>
                                <w:highlight w:val="yellow"/>
                                <w:lang w:val="en-US"/>
                              </w:rPr>
                              <w:t>2nd cycle</w:t>
                            </w:r>
                            <w:r w:rsidRPr="00294322">
                              <w:rPr>
                                <w:rFonts w:cstheme="minorHAnsi"/>
                                <w:highlight w:val="yellow"/>
                                <w:lang w:val="en-US"/>
                              </w:rPr>
                              <w:t>: July 2017- August 2018 (report November 2018 D5.3 M25) [main period for social dialogues September 2017-May 2018 following the school year] This 2nd cycle will be the main body of the WP5 report</w:t>
                            </w:r>
                          </w:p>
                          <w:p w14:paraId="5E0684D4" w14:textId="77777777" w:rsidR="00D8768C" w:rsidRPr="00294322" w:rsidRDefault="00D8768C" w:rsidP="00294322">
                            <w:pPr>
                              <w:rPr>
                                <w:rFonts w:cstheme="minorHAnsi"/>
                                <w:lang w:val="en-US"/>
                              </w:rPr>
                            </w:pPr>
                            <w:r w:rsidRPr="00294322">
                              <w:rPr>
                                <w:rFonts w:cstheme="minorHAnsi"/>
                                <w:b/>
                                <w:bCs/>
                                <w:highlight w:val="yellow"/>
                                <w:lang w:val="en-US"/>
                              </w:rPr>
                              <w:t>3rd cycle</w:t>
                            </w:r>
                            <w:r w:rsidRPr="00294322">
                              <w:rPr>
                                <w:rFonts w:cstheme="minorHAnsi"/>
                                <w:highlight w:val="yellow"/>
                                <w:lang w:val="en-US"/>
                              </w:rPr>
                              <w:t xml:space="preserve">: September 2018 - August 2019 </w:t>
                            </w:r>
                            <w:r w:rsidRPr="00294322">
                              <w:rPr>
                                <w:rFonts w:cstheme="minorHAnsi"/>
                                <w:color w:val="222222"/>
                                <w:highlight w:val="yellow"/>
                                <w:shd w:val="clear" w:color="auto" w:fill="FFFFFF"/>
                              </w:rPr>
                              <w:t>[main period for social dialogues September 2018-May 2019 following the school year] If you have started the 3rd cycle you can report on it to date (up to end October 2018) and it will be included in the deliverable.</w:t>
                            </w:r>
                          </w:p>
                          <w:p w14:paraId="3B22A4B0" w14:textId="77777777" w:rsidR="00D8768C" w:rsidRPr="00921BD4" w:rsidRDefault="00D8768C" w:rsidP="00921BD4">
                            <w:pPr>
                              <w:pStyle w:val="Heading3"/>
                              <w:numPr>
                                <w:ilvl w:val="0"/>
                                <w:numId w:val="0"/>
                              </w:numPr>
                              <w:ind w:left="1440"/>
                              <w:rPr>
                                <w:color w:val="FFC000"/>
                                <w:sz w:val="32"/>
                                <w:szCs w:val="32"/>
                              </w:rPr>
                            </w:pPr>
                            <w:r w:rsidRPr="00921BD4">
                              <w:rPr>
                                <w:color w:val="FF0000"/>
                                <w:sz w:val="32"/>
                                <w:szCs w:val="32"/>
                              </w:rPr>
                              <w:t xml:space="preserve">  </w:t>
                            </w:r>
                          </w:p>
                          <w:p w14:paraId="3B14CE74" w14:textId="77777777" w:rsidR="00D8768C" w:rsidRPr="00527BE2" w:rsidRDefault="00D8768C" w:rsidP="00294322">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w:t>
                            </w:r>
                            <w:r>
                              <w:rPr>
                                <w:color w:val="000000" w:themeColor="text1"/>
                                <w:sz w:val="28"/>
                                <w:szCs w:val="28"/>
                                <w:lang w:val="en-US"/>
                              </w:rPr>
                              <w:t xml:space="preserve"> TAU</w:t>
                            </w:r>
                          </w:p>
                          <w:p w14:paraId="2840FBCD" w14:textId="77777777" w:rsidR="00D8768C" w:rsidRDefault="00D8768C" w:rsidP="00A3678A">
                            <w:pPr>
                              <w:rPr>
                                <w:color w:val="000000" w:themeColor="text1"/>
                                <w:sz w:val="24"/>
                                <w:szCs w:val="24"/>
                                <w:lang w:val="en-GB"/>
                              </w:rPr>
                            </w:pPr>
                          </w:p>
                          <w:p w14:paraId="22332AC2" w14:textId="77777777" w:rsidR="00D8768C" w:rsidRDefault="00D8768C" w:rsidP="00931BDC">
                            <w:pPr>
                              <w:rPr>
                                <w:color w:val="000000" w:themeColor="text1"/>
                                <w:sz w:val="28"/>
                                <w:szCs w:val="28"/>
                                <w:lang w:val="en-US"/>
                              </w:rPr>
                            </w:pPr>
                          </w:p>
                          <w:p w14:paraId="1FFC2720" w14:textId="77777777" w:rsidR="00D8768C" w:rsidRDefault="00D8768C" w:rsidP="00931BDC">
                            <w:pPr>
                              <w:rPr>
                                <w:color w:val="000000" w:themeColor="text1"/>
                                <w:sz w:val="28"/>
                                <w:szCs w:val="28"/>
                                <w:lang w:val="en-US"/>
                              </w:rPr>
                            </w:pPr>
                          </w:p>
                          <w:p w14:paraId="118B3AFA" w14:textId="5E9F517A" w:rsidR="00D8768C" w:rsidRDefault="00D8768C" w:rsidP="00F52943">
                            <w:pPr>
                              <w:rPr>
                                <w:lang w:val="en-US"/>
                              </w:rPr>
                            </w:pPr>
                            <w:r>
                              <w:rPr>
                                <w:color w:val="000000" w:themeColor="text1"/>
                                <w:sz w:val="28"/>
                                <w:szCs w:val="28"/>
                                <w:lang w:val="en-US"/>
                              </w:rPr>
                              <w:t xml:space="preserve">     </w:t>
                            </w:r>
                            <w:bookmarkStart w:id="1" w:name="_Hlk526247080"/>
                            <w:bookmarkEnd w:id="0"/>
                          </w:p>
                          <w:bookmarkEnd w:id="1"/>
                          <w:p w14:paraId="25624F54" w14:textId="77777777" w:rsidR="00D8768C" w:rsidRDefault="00D8768C" w:rsidP="00BC28B6">
                            <w:pPr>
                              <w:rPr>
                                <w:lang w:val="en-US"/>
                              </w:rPr>
                            </w:pPr>
                            <w:r>
                              <w:rPr>
                                <w:lang w:val="en-US"/>
                              </w:rPr>
                              <w:t xml:space="preserve">   </w:t>
                            </w:r>
                          </w:p>
                          <w:p w14:paraId="478A206F" w14:textId="77777777" w:rsidR="00D8768C" w:rsidRDefault="00D8768C" w:rsidP="00BC28B6">
                            <w:pPr>
                              <w:rPr>
                                <w:lang w:val="en-US"/>
                              </w:rPr>
                            </w:pPr>
                          </w:p>
                          <w:p w14:paraId="190B10C7" w14:textId="77777777" w:rsidR="00D8768C" w:rsidRDefault="00D8768C" w:rsidP="00BC28B6">
                            <w:pPr>
                              <w:rPr>
                                <w:lang w:val="en-US"/>
                              </w:rPr>
                            </w:pPr>
                          </w:p>
                          <w:p w14:paraId="0EDFCC79" w14:textId="05E7F3FE" w:rsidR="00D8768C" w:rsidRPr="00BC28B6" w:rsidRDefault="00D8768C" w:rsidP="00BC28B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571538" id="Cuadro de texto 2" o:spid="_x0000_s1028" type="#_x0000_t202" style="position:absolute;margin-left:-1.05pt;margin-top:13.15pt;width:486pt;height:717.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" filled="f" stroked="f" strokeweight=".5pt">
                <v:textbox>
                  <w:txbxContent>
                    <w:p w14:paraId="24B8C6B2" w14:textId="77777777" w:rsidR="00D8768C" w:rsidRDefault="00D8768C" w:rsidP="0062346D">
                      <w:pPr>
                        <w:pStyle w:val="Heading3"/>
                        <w:numPr>
                          <w:ilvl w:val="0"/>
                          <w:numId w:val="0"/>
                        </w:numPr>
                        <w:rPr>
                          <w:color w:val="FFC000"/>
                          <w:sz w:val="36"/>
                        </w:rPr>
                      </w:pPr>
                      <w:bookmarkStart w:id="2" w:name="_Toc470684645"/>
                      <w:r>
                        <w:rPr>
                          <w:color w:val="FFC000"/>
                          <w:sz w:val="36"/>
                        </w:rPr>
                        <w:t xml:space="preserve"> WP5 Social Dialogues Overview Report - </w:t>
                      </w:r>
                      <w:r w:rsidRPr="00945564">
                        <w:rPr>
                          <w:color w:val="FF0000"/>
                          <w:sz w:val="36"/>
                        </w:rPr>
                        <w:t>TAU</w:t>
                      </w:r>
                    </w:p>
                    <w:p w14:paraId="5FAB68F6" w14:textId="77777777" w:rsidR="00D8768C" w:rsidRPr="00921BD4" w:rsidRDefault="00D8768C" w:rsidP="00370D8D">
                      <w:pPr>
                        <w:pStyle w:val="Heading3"/>
                        <w:numPr>
                          <w:ilvl w:val="0"/>
                          <w:numId w:val="0"/>
                        </w:numPr>
                        <w:ind w:left="720"/>
                        <w:rPr>
                          <w:color w:val="FF0000"/>
                          <w:sz w:val="32"/>
                          <w:szCs w:val="32"/>
                        </w:rPr>
                      </w:pPr>
                      <w:r w:rsidRPr="00921BD4">
                        <w:rPr>
                          <w:color w:val="FF0000"/>
                          <w:sz w:val="32"/>
                          <w:szCs w:val="32"/>
                        </w:rPr>
                        <w:t>3 periods to be covered</w:t>
                      </w:r>
                    </w:p>
                    <w:p w14:paraId="4DE69E73" w14:textId="77777777" w:rsidR="00D8768C" w:rsidRPr="00921BD4" w:rsidRDefault="00D8768C" w:rsidP="00527BE2">
                      <w:pPr>
                        <w:pStyle w:val="Heading3"/>
                        <w:numPr>
                          <w:ilvl w:val="0"/>
                          <w:numId w:val="10"/>
                        </w:numPr>
                        <w:rPr>
                          <w:color w:val="FF0000"/>
                          <w:sz w:val="32"/>
                          <w:szCs w:val="32"/>
                        </w:rPr>
                      </w:pPr>
                      <w:r w:rsidRPr="00921BD4">
                        <w:rPr>
                          <w:color w:val="FF0000"/>
                          <w:sz w:val="32"/>
                          <w:szCs w:val="32"/>
                        </w:rPr>
                        <w:t>Beginning July 2017 to end April 2018</w:t>
                      </w:r>
                    </w:p>
                    <w:p w14:paraId="23599000" w14:textId="77777777" w:rsidR="00D8768C" w:rsidRPr="00921BD4" w:rsidRDefault="00D8768C" w:rsidP="00527BE2">
                      <w:pPr>
                        <w:pStyle w:val="Heading3"/>
                        <w:numPr>
                          <w:ilvl w:val="0"/>
                          <w:numId w:val="10"/>
                        </w:numPr>
                        <w:rPr>
                          <w:color w:val="FFC000"/>
                          <w:sz w:val="32"/>
                          <w:szCs w:val="32"/>
                        </w:rPr>
                      </w:pPr>
                      <w:r w:rsidRPr="00921BD4">
                        <w:rPr>
                          <w:color w:val="FF0000"/>
                          <w:sz w:val="32"/>
                          <w:szCs w:val="32"/>
                        </w:rPr>
                        <w:t>Beginning May 2018 to end August 2018</w:t>
                      </w:r>
                    </w:p>
                    <w:p w14:paraId="3DF60AE5" w14:textId="77777777" w:rsidR="00D8768C" w:rsidRDefault="00D8768C" w:rsidP="00931BDC">
                      <w:pPr>
                        <w:pStyle w:val="Heading3"/>
                        <w:numPr>
                          <w:ilvl w:val="0"/>
                          <w:numId w:val="10"/>
                        </w:numPr>
                        <w:rPr>
                          <w:color w:val="FF0000"/>
                          <w:sz w:val="32"/>
                          <w:szCs w:val="32"/>
                        </w:rPr>
                      </w:pPr>
                      <w:r w:rsidRPr="00921BD4">
                        <w:rPr>
                          <w:color w:val="FF0000"/>
                          <w:sz w:val="32"/>
                          <w:szCs w:val="32"/>
                        </w:rPr>
                        <w:t xml:space="preserve">From beginning September 2018 </w:t>
                      </w:r>
                    </w:p>
                    <w:p w14:paraId="230CC431" w14:textId="77777777" w:rsidR="00D8768C" w:rsidRPr="00294322" w:rsidRDefault="00D8768C" w:rsidP="00294322">
                      <w:pPr>
                        <w:rPr>
                          <w:rFonts w:cstheme="minorHAnsi"/>
                          <w:b/>
                          <w:bCs/>
                          <w:highlight w:val="yellow"/>
                          <w:lang w:val="en-US"/>
                        </w:rPr>
                      </w:pPr>
                      <w:r w:rsidRPr="00294322">
                        <w:rPr>
                          <w:rFonts w:cstheme="minorHAnsi"/>
                          <w:b/>
                          <w:bCs/>
                          <w:highlight w:val="yellow"/>
                          <w:lang w:val="en-US"/>
                        </w:rPr>
                        <w:t>Clarification by Valentina/Mary 22.10.18:</w:t>
                      </w:r>
                    </w:p>
                    <w:p w14:paraId="3BCF4CD7" w14:textId="77777777" w:rsidR="00D8768C" w:rsidRPr="00294322" w:rsidRDefault="00D8768C" w:rsidP="00294322">
                      <w:pPr>
                        <w:rPr>
                          <w:rFonts w:cstheme="minorHAnsi"/>
                          <w:highlight w:val="yellow"/>
                          <w:lang w:val="en-US"/>
                        </w:rPr>
                      </w:pPr>
                      <w:r w:rsidRPr="00294322">
                        <w:rPr>
                          <w:rFonts w:cstheme="minorHAnsi"/>
                          <w:b/>
                          <w:bCs/>
                          <w:highlight w:val="yellow"/>
                          <w:lang w:val="en-US"/>
                        </w:rPr>
                        <w:t>1st cycle</w:t>
                      </w:r>
                      <w:r w:rsidRPr="00294322">
                        <w:rPr>
                          <w:rFonts w:cstheme="minorHAnsi"/>
                          <w:highlight w:val="yellow"/>
                          <w:lang w:val="en-US"/>
                        </w:rPr>
                        <w:t>: May - June 2017 (report June 2017 D5.1 M8) So Cycle 1 was reported on in June 2017</w:t>
                      </w:r>
                    </w:p>
                    <w:p w14:paraId="1AC3A10F" w14:textId="77777777" w:rsidR="00D8768C" w:rsidRPr="00294322" w:rsidRDefault="00D8768C" w:rsidP="00294322">
                      <w:pPr>
                        <w:rPr>
                          <w:rFonts w:cstheme="minorHAnsi"/>
                          <w:highlight w:val="yellow"/>
                          <w:lang w:val="en-US"/>
                        </w:rPr>
                      </w:pPr>
                      <w:r w:rsidRPr="00294322">
                        <w:rPr>
                          <w:rFonts w:cstheme="minorHAnsi"/>
                          <w:b/>
                          <w:bCs/>
                          <w:highlight w:val="yellow"/>
                          <w:lang w:val="en-US"/>
                        </w:rPr>
                        <w:t>2nd cycle</w:t>
                      </w:r>
                      <w:r w:rsidRPr="00294322">
                        <w:rPr>
                          <w:rFonts w:cstheme="minorHAnsi"/>
                          <w:highlight w:val="yellow"/>
                          <w:lang w:val="en-US"/>
                        </w:rPr>
                        <w:t>: July 2017- August 2018 (report November 2018 D5.3 M25) [main period for social dialogues September 2017-May 2018 following the school year] This 2nd cycle will be the main body of the WP5 report</w:t>
                      </w:r>
                    </w:p>
                    <w:p w14:paraId="5E0684D4" w14:textId="77777777" w:rsidR="00D8768C" w:rsidRPr="00294322" w:rsidRDefault="00D8768C" w:rsidP="00294322">
                      <w:pPr>
                        <w:rPr>
                          <w:rFonts w:cstheme="minorHAnsi"/>
                          <w:lang w:val="en-US"/>
                        </w:rPr>
                      </w:pPr>
                      <w:r w:rsidRPr="00294322">
                        <w:rPr>
                          <w:rFonts w:cstheme="minorHAnsi"/>
                          <w:b/>
                          <w:bCs/>
                          <w:highlight w:val="yellow"/>
                          <w:lang w:val="en-US"/>
                        </w:rPr>
                        <w:t>3rd cycle</w:t>
                      </w:r>
                      <w:r w:rsidRPr="00294322">
                        <w:rPr>
                          <w:rFonts w:cstheme="minorHAnsi"/>
                          <w:highlight w:val="yellow"/>
                          <w:lang w:val="en-US"/>
                        </w:rPr>
                        <w:t xml:space="preserve">: September 2018 - August 2019 </w:t>
                      </w:r>
                      <w:r w:rsidRPr="00294322">
                        <w:rPr>
                          <w:rFonts w:cstheme="minorHAnsi"/>
                          <w:color w:val="222222"/>
                          <w:highlight w:val="yellow"/>
                          <w:shd w:val="clear" w:color="auto" w:fill="FFFFFF"/>
                        </w:rPr>
                        <w:t>[main period for social dialogues September 2018-May 2019 following the school year] If you have started the 3rd cycle you can report on it to date (up to end October 2018) and it will be included in the deliverable.</w:t>
                      </w:r>
                    </w:p>
                    <w:p w14:paraId="3B22A4B0" w14:textId="77777777" w:rsidR="00D8768C" w:rsidRPr="00921BD4" w:rsidRDefault="00D8768C" w:rsidP="00921BD4">
                      <w:pPr>
                        <w:pStyle w:val="Heading3"/>
                        <w:numPr>
                          <w:ilvl w:val="0"/>
                          <w:numId w:val="0"/>
                        </w:numPr>
                        <w:ind w:left="1440"/>
                        <w:rPr>
                          <w:color w:val="FFC000"/>
                          <w:sz w:val="32"/>
                          <w:szCs w:val="32"/>
                        </w:rPr>
                      </w:pPr>
                      <w:r w:rsidRPr="00921BD4">
                        <w:rPr>
                          <w:color w:val="FF0000"/>
                          <w:sz w:val="32"/>
                          <w:szCs w:val="32"/>
                        </w:rPr>
                        <w:t xml:space="preserve">  </w:t>
                      </w:r>
                    </w:p>
                    <w:p w14:paraId="3B14CE74" w14:textId="77777777" w:rsidR="00D8768C" w:rsidRPr="00527BE2" w:rsidRDefault="00D8768C" w:rsidP="00294322">
                      <w:pPr>
                        <w:rPr>
                          <w:color w:val="000000" w:themeColor="text1"/>
                          <w:sz w:val="28"/>
                          <w:szCs w:val="28"/>
                          <w:lang w:val="en-US"/>
                        </w:rPr>
                      </w:pPr>
                      <w:r w:rsidRPr="00527BE2">
                        <w:rPr>
                          <w:b/>
                          <w:color w:val="000000" w:themeColor="text1"/>
                          <w:sz w:val="28"/>
                          <w:szCs w:val="28"/>
                          <w:lang w:val="en-US"/>
                        </w:rPr>
                        <w:t>Partner Organisation</w:t>
                      </w:r>
                      <w:r w:rsidRPr="00527BE2">
                        <w:rPr>
                          <w:color w:val="000000" w:themeColor="text1"/>
                          <w:sz w:val="28"/>
                          <w:szCs w:val="28"/>
                          <w:lang w:val="en-US"/>
                        </w:rPr>
                        <w:t xml:space="preserve"> </w:t>
                      </w:r>
                      <w:r>
                        <w:rPr>
                          <w:color w:val="000000" w:themeColor="text1"/>
                          <w:sz w:val="28"/>
                          <w:szCs w:val="28"/>
                          <w:lang w:val="en-US"/>
                        </w:rPr>
                        <w:t xml:space="preserve"> TAU</w:t>
                      </w:r>
                    </w:p>
                    <w:p w14:paraId="2840FBCD" w14:textId="77777777" w:rsidR="00D8768C" w:rsidRDefault="00D8768C" w:rsidP="00A3678A">
                      <w:pPr>
                        <w:rPr>
                          <w:color w:val="000000" w:themeColor="text1"/>
                          <w:sz w:val="24"/>
                          <w:szCs w:val="24"/>
                          <w:lang w:val="en-GB"/>
                        </w:rPr>
                      </w:pPr>
                    </w:p>
                    <w:p w14:paraId="22332AC2" w14:textId="77777777" w:rsidR="00D8768C" w:rsidRDefault="00D8768C" w:rsidP="00931BDC">
                      <w:pPr>
                        <w:rPr>
                          <w:color w:val="000000" w:themeColor="text1"/>
                          <w:sz w:val="28"/>
                          <w:szCs w:val="28"/>
                          <w:lang w:val="en-US"/>
                        </w:rPr>
                      </w:pPr>
                    </w:p>
                    <w:p w14:paraId="1FFC2720" w14:textId="77777777" w:rsidR="00D8768C" w:rsidRDefault="00D8768C" w:rsidP="00931BDC">
                      <w:pPr>
                        <w:rPr>
                          <w:color w:val="000000" w:themeColor="text1"/>
                          <w:sz w:val="28"/>
                          <w:szCs w:val="28"/>
                          <w:lang w:val="en-US"/>
                        </w:rPr>
                      </w:pPr>
                    </w:p>
                    <w:p w14:paraId="118B3AFA" w14:textId="5E9F517A" w:rsidR="00D8768C" w:rsidRDefault="00D8768C" w:rsidP="00F52943">
                      <w:pPr>
                        <w:rPr>
                          <w:lang w:val="en-US"/>
                        </w:rPr>
                      </w:pPr>
                      <w:r>
                        <w:rPr>
                          <w:color w:val="000000" w:themeColor="text1"/>
                          <w:sz w:val="28"/>
                          <w:szCs w:val="28"/>
                          <w:lang w:val="en-US"/>
                        </w:rPr>
                        <w:t xml:space="preserve">     </w:t>
                      </w:r>
                      <w:bookmarkStart w:id="3" w:name="_Hlk526247080"/>
                      <w:bookmarkEnd w:id="2"/>
                    </w:p>
                    <w:bookmarkEnd w:id="3"/>
                    <w:p w14:paraId="25624F54" w14:textId="77777777" w:rsidR="00D8768C" w:rsidRDefault="00D8768C" w:rsidP="00BC28B6">
                      <w:pPr>
                        <w:rPr>
                          <w:lang w:val="en-US"/>
                        </w:rPr>
                      </w:pPr>
                      <w:r>
                        <w:rPr>
                          <w:lang w:val="en-US"/>
                        </w:rPr>
                        <w:t xml:space="preserve">   </w:t>
                      </w:r>
                    </w:p>
                    <w:p w14:paraId="478A206F" w14:textId="77777777" w:rsidR="00D8768C" w:rsidRDefault="00D8768C" w:rsidP="00BC28B6">
                      <w:pPr>
                        <w:rPr>
                          <w:lang w:val="en-US"/>
                        </w:rPr>
                      </w:pPr>
                    </w:p>
                    <w:p w14:paraId="190B10C7" w14:textId="77777777" w:rsidR="00D8768C" w:rsidRDefault="00D8768C" w:rsidP="00BC28B6">
                      <w:pPr>
                        <w:rPr>
                          <w:lang w:val="en-US"/>
                        </w:rPr>
                      </w:pPr>
                    </w:p>
                    <w:p w14:paraId="0EDFCC79" w14:textId="05E7F3FE" w:rsidR="00D8768C" w:rsidRPr="00BC28B6" w:rsidRDefault="00D8768C" w:rsidP="00BC28B6">
                      <w:pPr>
                        <w:rPr>
                          <w:lang w:val="en-US"/>
                        </w:rPr>
                      </w:pPr>
                    </w:p>
                  </w:txbxContent>
                </v:textbox>
              </v:shape>
            </w:pict>
          </mc:Fallback>
        </mc:AlternateContent>
      </w:r>
    </w:p>
    <w:p w14:paraId="09D5C833" w14:textId="77777777" w:rsidR="001B33AD" w:rsidRDefault="004525AF" w:rsidP="001B33AD">
      <w:r>
        <w:rPr>
          <w:noProof/>
          <w:lang w:val="en-US" w:bidi="he-IL"/>
        </w:rPr>
        <w:drawing>
          <wp:anchor distT="0" distB="0" distL="114300" distR="114300" simplePos="0" relativeHeight="251658245" behindDoc="1" locked="0" layoutInCell="1" allowOverlap="1" wp14:anchorId="6C58F155" wp14:editId="2B2F3ACC">
            <wp:simplePos x="0" y="0"/>
            <wp:positionH relativeFrom="column">
              <wp:posOffset>1867185</wp:posOffset>
            </wp:positionH>
            <wp:positionV relativeFrom="page">
              <wp:posOffset>1635760</wp:posOffset>
            </wp:positionV>
            <wp:extent cx="9956800" cy="956691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 1 mundo contorno transparente 2.png"/>
                    <pic:cNvPicPr/>
                  </pic:nvPicPr>
                  <pic:blipFill>
                    <a:blip r:embed="rId10">
                      <a:extLst>
                        <a:ext uri="{28A0092B-C50C-407E-A947-70E740481C1C}">
                          <a14:useLocalDpi xmlns:a14="http://schemas.microsoft.com/office/drawing/2010/main" val="0"/>
                        </a:ext>
                      </a:extLst>
                    </a:blip>
                    <a:stretch>
                      <a:fillRect/>
                    </a:stretch>
                  </pic:blipFill>
                  <pic:spPr>
                    <a:xfrm>
                      <a:off x="0" y="0"/>
                      <a:ext cx="9956800" cy="9566910"/>
                    </a:xfrm>
                    <a:prstGeom prst="rect">
                      <a:avLst/>
                    </a:prstGeom>
                  </pic:spPr>
                </pic:pic>
              </a:graphicData>
            </a:graphic>
            <wp14:sizeRelH relativeFrom="page">
              <wp14:pctWidth>0</wp14:pctWidth>
            </wp14:sizeRelH>
            <wp14:sizeRelV relativeFrom="page">
              <wp14:pctHeight>0</wp14:pctHeight>
            </wp14:sizeRelV>
          </wp:anchor>
        </w:drawing>
      </w:r>
    </w:p>
    <w:p w14:paraId="696DF3A3" w14:textId="77777777" w:rsidR="00BE0888" w:rsidRDefault="00BE0888" w:rsidP="001B33AD">
      <w:pPr>
        <w:rPr>
          <w:rFonts w:ascii="Noto Sans" w:hAnsi="Noto Sans" w:cs="Noto Sans"/>
        </w:rPr>
      </w:pPr>
    </w:p>
    <w:p w14:paraId="121B75CF" w14:textId="77777777" w:rsidR="006F669C" w:rsidRDefault="006F669C" w:rsidP="00AD56EE">
      <w:pPr>
        <w:rPr>
          <w:rFonts w:ascii="Noto Sans" w:hAnsi="Noto Sans" w:cs="Noto Sans"/>
        </w:rPr>
      </w:pPr>
    </w:p>
    <w:p w14:paraId="7AB14F13" w14:textId="77777777" w:rsidR="006F669C" w:rsidRDefault="006F669C" w:rsidP="00AD56EE">
      <w:pPr>
        <w:rPr>
          <w:rFonts w:ascii="Noto Sans" w:hAnsi="Noto Sans" w:cs="Noto Sans"/>
        </w:rPr>
      </w:pPr>
    </w:p>
    <w:p w14:paraId="0479562A" w14:textId="77777777" w:rsidR="006F669C" w:rsidRDefault="006F669C" w:rsidP="00AD56EE">
      <w:pPr>
        <w:rPr>
          <w:rFonts w:ascii="Noto Sans" w:hAnsi="Noto Sans" w:cs="Noto Sans"/>
        </w:rPr>
      </w:pPr>
    </w:p>
    <w:p w14:paraId="79DFA6D5" w14:textId="77777777" w:rsidR="006F669C" w:rsidRDefault="006F669C" w:rsidP="00AD56EE">
      <w:pPr>
        <w:rPr>
          <w:rFonts w:ascii="Noto Sans" w:hAnsi="Noto Sans" w:cs="Noto Sans"/>
        </w:rPr>
      </w:pPr>
    </w:p>
    <w:p w14:paraId="1AA48854" w14:textId="77777777" w:rsidR="006F669C" w:rsidRDefault="006F669C" w:rsidP="00AD56EE">
      <w:pPr>
        <w:rPr>
          <w:rFonts w:ascii="Noto Sans" w:hAnsi="Noto Sans" w:cs="Noto Sans"/>
        </w:rPr>
      </w:pPr>
    </w:p>
    <w:p w14:paraId="09E256FC" w14:textId="77777777" w:rsidR="006F669C" w:rsidRDefault="006F669C" w:rsidP="00AD56EE">
      <w:pPr>
        <w:rPr>
          <w:rFonts w:ascii="Noto Sans" w:hAnsi="Noto Sans" w:cs="Noto Sans"/>
        </w:rPr>
      </w:pPr>
    </w:p>
    <w:p w14:paraId="45900AB3" w14:textId="28135CF8" w:rsidR="00AD56EE" w:rsidRPr="006F669C" w:rsidRDefault="00AD56EE" w:rsidP="00AD56EE">
      <w:pPr>
        <w:rPr>
          <w:rFonts w:ascii="Noto Sans" w:hAnsi="Noto Sans" w:cs="Noto Sans"/>
        </w:rPr>
      </w:pPr>
      <w:bookmarkStart w:id="4" w:name="_GoBack"/>
      <w:bookmarkEnd w:id="4"/>
      <w:r>
        <w:rPr>
          <w:b/>
          <w:sz w:val="28"/>
          <w:szCs w:val="28"/>
          <w:lang w:val="en"/>
        </w:rPr>
        <w:t>Overall</w:t>
      </w:r>
      <w:r w:rsidRPr="00527BE2">
        <w:rPr>
          <w:b/>
          <w:sz w:val="28"/>
          <w:szCs w:val="28"/>
          <w:lang w:val="en"/>
        </w:rPr>
        <w:t xml:space="preserve"> Report of Social Dialogue sessions</w:t>
      </w:r>
      <w:r>
        <w:rPr>
          <w:b/>
          <w:sz w:val="28"/>
          <w:szCs w:val="28"/>
          <w:lang w:val="en"/>
        </w:rPr>
        <w:t xml:space="preserve"> – Section 1</w:t>
      </w:r>
    </w:p>
    <w:p w14:paraId="41F7522A" w14:textId="77777777" w:rsidR="00AD56EE" w:rsidRPr="00AD56EE" w:rsidRDefault="00AD56EE" w:rsidP="00AD56EE">
      <w:pPr>
        <w:rPr>
          <w:b/>
          <w:sz w:val="24"/>
          <w:szCs w:val="24"/>
          <w:lang w:val="en"/>
        </w:rPr>
      </w:pPr>
      <w:r w:rsidRPr="00AD56EE">
        <w:rPr>
          <w:b/>
          <w:sz w:val="24"/>
          <w:szCs w:val="24"/>
          <w:lang w:val="en-GB"/>
        </w:rPr>
        <w:t>Age groups</w:t>
      </w:r>
      <w:r w:rsidRPr="00AD56EE">
        <w:rPr>
          <w:sz w:val="24"/>
          <w:szCs w:val="24"/>
          <w:lang w:val="en-GB"/>
        </w:rPr>
        <w:t xml:space="preserve"> </w:t>
      </w:r>
      <w:r w:rsidRPr="00AD56EE">
        <w:rPr>
          <w:b/>
          <w:sz w:val="24"/>
          <w:szCs w:val="24"/>
          <w:lang w:val="en"/>
        </w:rPr>
        <w:t xml:space="preserve"> </w:t>
      </w:r>
      <w:r w:rsidRPr="00921BD4">
        <w:rPr>
          <w:b/>
          <w:sz w:val="24"/>
          <w:szCs w:val="24"/>
          <w:lang w:val="en"/>
        </w:rPr>
        <w:t xml:space="preserve">- </w:t>
      </w:r>
      <w:r w:rsidRPr="00921BD4">
        <w:rPr>
          <w:b/>
          <w:sz w:val="24"/>
          <w:szCs w:val="24"/>
          <w:lang w:val="en-GB"/>
        </w:rPr>
        <w:t>1</w:t>
      </w:r>
      <w:r w:rsidRPr="00AD56EE">
        <w:rPr>
          <w:sz w:val="24"/>
          <w:szCs w:val="24"/>
          <w:lang w:val="en-GB"/>
        </w:rPr>
        <w:t>) younger than 10</w:t>
      </w:r>
      <w:r w:rsidRPr="00921BD4">
        <w:rPr>
          <w:b/>
          <w:sz w:val="24"/>
          <w:szCs w:val="24"/>
          <w:lang w:val="en-GB"/>
        </w:rPr>
        <w:t>, 2)</w:t>
      </w:r>
      <w:r w:rsidRPr="00AD56EE">
        <w:rPr>
          <w:sz w:val="24"/>
          <w:szCs w:val="24"/>
          <w:lang w:val="en-GB"/>
        </w:rPr>
        <w:t xml:space="preserve"> 10-14, </w:t>
      </w:r>
      <w:r w:rsidRPr="00921BD4">
        <w:rPr>
          <w:b/>
          <w:sz w:val="24"/>
          <w:szCs w:val="24"/>
          <w:lang w:val="en-GB"/>
        </w:rPr>
        <w:t>3)</w:t>
      </w:r>
      <w:r w:rsidRPr="00AD56EE">
        <w:rPr>
          <w:sz w:val="24"/>
          <w:szCs w:val="24"/>
          <w:lang w:val="en-GB"/>
        </w:rPr>
        <w:t xml:space="preserve"> 15-19, </w:t>
      </w:r>
      <w:r w:rsidRPr="00921BD4">
        <w:rPr>
          <w:b/>
          <w:sz w:val="24"/>
          <w:szCs w:val="24"/>
          <w:lang w:val="en-GB"/>
        </w:rPr>
        <w:t>4</w:t>
      </w:r>
      <w:r w:rsidRPr="00AD56EE">
        <w:rPr>
          <w:sz w:val="24"/>
          <w:szCs w:val="24"/>
          <w:lang w:val="en-GB"/>
        </w:rPr>
        <w:t xml:space="preserve">) 20-24, </w:t>
      </w:r>
      <w:r w:rsidRPr="00921BD4">
        <w:rPr>
          <w:b/>
          <w:sz w:val="24"/>
          <w:szCs w:val="24"/>
          <w:lang w:val="en-GB"/>
        </w:rPr>
        <w:t>5)</w:t>
      </w:r>
      <w:r w:rsidRPr="00AD56EE">
        <w:rPr>
          <w:sz w:val="24"/>
          <w:szCs w:val="24"/>
          <w:lang w:val="en-GB"/>
        </w:rPr>
        <w:t xml:space="preserve"> 25-29.                    </w:t>
      </w:r>
    </w:p>
    <w:tbl>
      <w:tblPr>
        <w:tblStyle w:val="TableGrid"/>
        <w:tblW w:w="9067" w:type="dxa"/>
        <w:tblLook w:val="04A0" w:firstRow="1" w:lastRow="0" w:firstColumn="1" w:lastColumn="0" w:noHBand="0" w:noVBand="1"/>
      </w:tblPr>
      <w:tblGrid>
        <w:gridCol w:w="7375"/>
        <w:gridCol w:w="1692"/>
      </w:tblGrid>
      <w:tr w:rsidR="00AD56EE" w14:paraId="4FB6FEDB" w14:textId="77777777" w:rsidTr="00B149F0">
        <w:tc>
          <w:tcPr>
            <w:tcW w:w="7375" w:type="dxa"/>
          </w:tcPr>
          <w:p w14:paraId="4817E6A1" w14:textId="77777777" w:rsidR="00AD56EE" w:rsidRDefault="00AD56EE" w:rsidP="00D8768C">
            <w:pPr>
              <w:rPr>
                <w:lang w:val="en-US"/>
              </w:rPr>
            </w:pPr>
            <w:r w:rsidRPr="00931BDC">
              <w:rPr>
                <w:b/>
                <w:sz w:val="28"/>
                <w:szCs w:val="28"/>
                <w:lang w:val="en-US"/>
              </w:rPr>
              <w:t>CYCLE 1</w:t>
            </w:r>
            <w:r>
              <w:rPr>
                <w:lang w:val="en-US"/>
              </w:rPr>
              <w:t xml:space="preserve"> </w:t>
            </w:r>
          </w:p>
        </w:tc>
        <w:tc>
          <w:tcPr>
            <w:tcW w:w="1692" w:type="dxa"/>
          </w:tcPr>
          <w:p w14:paraId="57F7925E" w14:textId="77777777" w:rsidR="00AD56EE" w:rsidRDefault="00AD56EE" w:rsidP="00D8768C">
            <w:pPr>
              <w:rPr>
                <w:lang w:val="en-US"/>
              </w:rPr>
            </w:pPr>
            <w:r>
              <w:rPr>
                <w:lang w:val="en-US"/>
              </w:rPr>
              <w:t>Total Numbers</w:t>
            </w:r>
          </w:p>
        </w:tc>
      </w:tr>
      <w:tr w:rsidR="00AD56EE" w14:paraId="15F522B9" w14:textId="77777777" w:rsidTr="00B149F0">
        <w:tc>
          <w:tcPr>
            <w:tcW w:w="7375" w:type="dxa"/>
          </w:tcPr>
          <w:p w14:paraId="3A5C082D" w14:textId="77777777" w:rsidR="00AD56EE" w:rsidRDefault="00AD56EE" w:rsidP="00D8768C">
            <w:pPr>
              <w:rPr>
                <w:lang w:val="en-US"/>
              </w:rPr>
            </w:pPr>
            <w:r w:rsidRPr="00A3678A">
              <w:rPr>
                <w:lang w:val="en-US"/>
              </w:rPr>
              <w:t>Number of Dialogues completed</w:t>
            </w:r>
            <w:r>
              <w:rPr>
                <w:lang w:val="en-US"/>
              </w:rPr>
              <w:t xml:space="preserve"> with same group of C&amp;YP over a period of time</w:t>
            </w:r>
          </w:p>
        </w:tc>
        <w:tc>
          <w:tcPr>
            <w:tcW w:w="1692" w:type="dxa"/>
          </w:tcPr>
          <w:p w14:paraId="77B28069" w14:textId="77777777" w:rsidR="00AD56EE" w:rsidRDefault="00AD56EE" w:rsidP="00D8768C">
            <w:pPr>
              <w:rPr>
                <w:lang w:val="en-US" w:bidi="he-IL"/>
              </w:rPr>
            </w:pPr>
          </w:p>
        </w:tc>
      </w:tr>
      <w:tr w:rsidR="00AD56EE" w14:paraId="4ACB35E2" w14:textId="77777777" w:rsidTr="00B149F0">
        <w:tc>
          <w:tcPr>
            <w:tcW w:w="7375" w:type="dxa"/>
          </w:tcPr>
          <w:p w14:paraId="7841E04E" w14:textId="77777777" w:rsidR="00AD56EE" w:rsidRPr="00A3678A" w:rsidRDefault="00AD56EE" w:rsidP="00D8768C">
            <w:pPr>
              <w:rPr>
                <w:lang w:val="en-US"/>
              </w:rPr>
            </w:pPr>
            <w:r>
              <w:rPr>
                <w:lang w:val="en-US"/>
              </w:rPr>
              <w:t>Number of dialogues – stand alone – with different groups of C&amp;YP</w:t>
            </w:r>
          </w:p>
        </w:tc>
        <w:tc>
          <w:tcPr>
            <w:tcW w:w="1692" w:type="dxa"/>
          </w:tcPr>
          <w:p w14:paraId="12470D05" w14:textId="77777777" w:rsidR="00AD56EE" w:rsidRDefault="00AD56EE" w:rsidP="00D8768C">
            <w:pPr>
              <w:rPr>
                <w:lang w:val="en-US" w:bidi="he-IL"/>
              </w:rPr>
            </w:pPr>
          </w:p>
        </w:tc>
      </w:tr>
      <w:tr w:rsidR="00AD56EE" w14:paraId="32B8CB18" w14:textId="77777777" w:rsidTr="00B149F0">
        <w:tc>
          <w:tcPr>
            <w:tcW w:w="7375" w:type="dxa"/>
          </w:tcPr>
          <w:p w14:paraId="70DEFA5D" w14:textId="77777777" w:rsidR="00AD56EE" w:rsidRDefault="00AD56EE" w:rsidP="00D8768C">
            <w:pPr>
              <w:rPr>
                <w:lang w:val="en-US"/>
              </w:rPr>
            </w:pPr>
            <w:r>
              <w:rPr>
                <w:lang w:val="en-US"/>
              </w:rPr>
              <w:t>Overall Number of participants</w:t>
            </w:r>
          </w:p>
        </w:tc>
        <w:tc>
          <w:tcPr>
            <w:tcW w:w="1692" w:type="dxa"/>
          </w:tcPr>
          <w:p w14:paraId="3537A4C4" w14:textId="77777777" w:rsidR="00AD56EE" w:rsidRDefault="00AD56EE" w:rsidP="00D8768C">
            <w:pPr>
              <w:rPr>
                <w:lang w:val="en-US" w:bidi="he-IL"/>
              </w:rPr>
            </w:pPr>
          </w:p>
        </w:tc>
      </w:tr>
      <w:tr w:rsidR="00AD56EE" w14:paraId="624AAF9E" w14:textId="77777777" w:rsidTr="00B149F0">
        <w:tc>
          <w:tcPr>
            <w:tcW w:w="7375" w:type="dxa"/>
          </w:tcPr>
          <w:p w14:paraId="76543407" w14:textId="77777777" w:rsidR="00AD56EE" w:rsidRDefault="00AD56EE" w:rsidP="00D8768C">
            <w:pPr>
              <w:rPr>
                <w:lang w:val="en-US"/>
              </w:rPr>
            </w:pPr>
            <w:r>
              <w:rPr>
                <w:lang w:val="en-US"/>
              </w:rPr>
              <w:t>Age groups you have worked with</w:t>
            </w:r>
          </w:p>
        </w:tc>
        <w:tc>
          <w:tcPr>
            <w:tcW w:w="1692" w:type="dxa"/>
          </w:tcPr>
          <w:p w14:paraId="175CE85B" w14:textId="77777777" w:rsidR="00AD56EE" w:rsidRDefault="00AD56EE" w:rsidP="00D8768C">
            <w:pPr>
              <w:rPr>
                <w:lang w:val="en-US" w:bidi="he-IL"/>
              </w:rPr>
            </w:pPr>
          </w:p>
        </w:tc>
      </w:tr>
      <w:tr w:rsidR="00AD56EE" w14:paraId="145FCA82" w14:textId="77777777" w:rsidTr="00B149F0">
        <w:tc>
          <w:tcPr>
            <w:tcW w:w="7375" w:type="dxa"/>
          </w:tcPr>
          <w:p w14:paraId="664021F4" w14:textId="77777777" w:rsidR="00AD56EE" w:rsidRDefault="00AD56EE" w:rsidP="00D8768C">
            <w:pPr>
              <w:rPr>
                <w:lang w:val="en-US"/>
              </w:rPr>
            </w:pPr>
            <w:r>
              <w:rPr>
                <w:lang w:val="en-US"/>
              </w:rPr>
              <w:t>Dates of Cycle 1</w:t>
            </w:r>
          </w:p>
        </w:tc>
        <w:tc>
          <w:tcPr>
            <w:tcW w:w="1692" w:type="dxa"/>
          </w:tcPr>
          <w:p w14:paraId="45637A83" w14:textId="77777777" w:rsidR="00AD56EE" w:rsidRPr="00945564" w:rsidRDefault="00AD56EE" w:rsidP="00D8768C">
            <w:pPr>
              <w:rPr>
                <w:rFonts w:cstheme="minorHAnsi"/>
                <w:sz w:val="20"/>
                <w:szCs w:val="20"/>
                <w:lang w:val="en-US" w:bidi="he-IL"/>
              </w:rPr>
            </w:pPr>
          </w:p>
        </w:tc>
      </w:tr>
      <w:tr w:rsidR="00AD56EE" w14:paraId="0D93F6D8" w14:textId="77777777" w:rsidTr="00B149F0">
        <w:tc>
          <w:tcPr>
            <w:tcW w:w="7375" w:type="dxa"/>
          </w:tcPr>
          <w:p w14:paraId="39E8ABAD" w14:textId="77777777" w:rsidR="00AD56EE" w:rsidRDefault="00AD56EE" w:rsidP="00D8768C">
            <w:pPr>
              <w:rPr>
                <w:lang w:val="en-US"/>
              </w:rPr>
            </w:pPr>
            <w:r w:rsidRPr="00931BDC">
              <w:rPr>
                <w:b/>
                <w:sz w:val="28"/>
                <w:szCs w:val="28"/>
                <w:lang w:val="en-US"/>
              </w:rPr>
              <w:t>CYCLE 2</w:t>
            </w:r>
            <w:r>
              <w:t xml:space="preserve"> </w:t>
            </w:r>
          </w:p>
        </w:tc>
        <w:tc>
          <w:tcPr>
            <w:tcW w:w="1692" w:type="dxa"/>
          </w:tcPr>
          <w:p w14:paraId="2E0EEC82" w14:textId="77777777" w:rsidR="00AD56EE" w:rsidRDefault="00AD56EE" w:rsidP="00D8768C">
            <w:pPr>
              <w:rPr>
                <w:lang w:val="en-US"/>
              </w:rPr>
            </w:pPr>
          </w:p>
        </w:tc>
      </w:tr>
      <w:tr w:rsidR="00AD56EE" w14:paraId="221431F8" w14:textId="77777777" w:rsidTr="00B149F0">
        <w:tc>
          <w:tcPr>
            <w:tcW w:w="7375" w:type="dxa"/>
          </w:tcPr>
          <w:p w14:paraId="0071781E" w14:textId="77777777" w:rsidR="00AD56EE" w:rsidRDefault="00AD56EE" w:rsidP="00D8768C">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692" w:type="dxa"/>
          </w:tcPr>
          <w:p w14:paraId="1C19BA7E" w14:textId="77777777" w:rsidR="00AD56EE" w:rsidRPr="00B149F0" w:rsidRDefault="00982856" w:rsidP="00D8768C">
            <w:pPr>
              <w:rPr>
                <w:lang w:val="en-US" w:bidi="he-IL"/>
              </w:rPr>
            </w:pPr>
            <w:r w:rsidRPr="00B149F0">
              <w:rPr>
                <w:lang w:val="en-US" w:bidi="he-IL"/>
              </w:rPr>
              <w:t>26</w:t>
            </w:r>
          </w:p>
        </w:tc>
      </w:tr>
      <w:tr w:rsidR="00AD56EE" w14:paraId="0FD54B1A" w14:textId="77777777" w:rsidTr="00B149F0">
        <w:tc>
          <w:tcPr>
            <w:tcW w:w="7375" w:type="dxa"/>
          </w:tcPr>
          <w:p w14:paraId="7BCDACED" w14:textId="77777777" w:rsidR="00AD56EE" w:rsidRPr="00A3678A" w:rsidRDefault="00AD56EE" w:rsidP="00D8768C">
            <w:pPr>
              <w:rPr>
                <w:lang w:val="en-US"/>
              </w:rPr>
            </w:pPr>
            <w:r w:rsidRPr="00527BE2">
              <w:rPr>
                <w:lang w:val="en-US"/>
              </w:rPr>
              <w:t>Number of dialogues – stand alone – with different groups of C&amp;YP</w:t>
            </w:r>
          </w:p>
        </w:tc>
        <w:tc>
          <w:tcPr>
            <w:tcW w:w="1692" w:type="dxa"/>
          </w:tcPr>
          <w:p w14:paraId="1C7000A4" w14:textId="77777777" w:rsidR="00AD56EE" w:rsidRPr="00B149F0" w:rsidRDefault="00577186" w:rsidP="00D8768C">
            <w:pPr>
              <w:rPr>
                <w:lang w:val="en-US" w:bidi="he-IL"/>
              </w:rPr>
            </w:pPr>
            <w:r w:rsidRPr="00B149F0">
              <w:rPr>
                <w:lang w:val="en-US" w:bidi="he-IL"/>
              </w:rPr>
              <w:t>-</w:t>
            </w:r>
          </w:p>
        </w:tc>
      </w:tr>
      <w:tr w:rsidR="00AD56EE" w14:paraId="2F7D79D3" w14:textId="77777777" w:rsidTr="00B149F0">
        <w:tc>
          <w:tcPr>
            <w:tcW w:w="7375" w:type="dxa"/>
          </w:tcPr>
          <w:p w14:paraId="04AEEEC7" w14:textId="77777777" w:rsidR="00AD56EE" w:rsidRPr="00F625A7" w:rsidRDefault="00AD56EE" w:rsidP="00D8768C">
            <w:pPr>
              <w:rPr>
                <w:lang w:val="en-US"/>
              </w:rPr>
            </w:pPr>
            <w:r>
              <w:rPr>
                <w:lang w:val="en-US"/>
              </w:rPr>
              <w:t>Overall Number of Participants</w:t>
            </w:r>
          </w:p>
        </w:tc>
        <w:tc>
          <w:tcPr>
            <w:tcW w:w="1692" w:type="dxa"/>
          </w:tcPr>
          <w:p w14:paraId="460B02F6" w14:textId="77777777" w:rsidR="00AD56EE" w:rsidRPr="00B149F0" w:rsidRDefault="00577186" w:rsidP="00D8768C">
            <w:pPr>
              <w:rPr>
                <w:lang w:val="en-US" w:bidi="he-IL"/>
              </w:rPr>
            </w:pPr>
            <w:r w:rsidRPr="00B149F0">
              <w:rPr>
                <w:lang w:val="en-US" w:bidi="he-IL"/>
              </w:rPr>
              <w:t>49</w:t>
            </w:r>
          </w:p>
        </w:tc>
      </w:tr>
      <w:tr w:rsidR="00AD56EE" w14:paraId="0A08E0F5" w14:textId="77777777" w:rsidTr="00B149F0">
        <w:tc>
          <w:tcPr>
            <w:tcW w:w="7375" w:type="dxa"/>
          </w:tcPr>
          <w:p w14:paraId="7BB7610D" w14:textId="77777777" w:rsidR="00AD56EE" w:rsidRDefault="00AD56EE" w:rsidP="00D8768C">
            <w:pPr>
              <w:rPr>
                <w:lang w:val="en-US"/>
              </w:rPr>
            </w:pPr>
            <w:r>
              <w:rPr>
                <w:lang w:val="en-US"/>
              </w:rPr>
              <w:t>Age groups you have worked with</w:t>
            </w:r>
          </w:p>
        </w:tc>
        <w:tc>
          <w:tcPr>
            <w:tcW w:w="1692" w:type="dxa"/>
          </w:tcPr>
          <w:p w14:paraId="451321EA" w14:textId="77777777" w:rsidR="00AD56EE" w:rsidRPr="00B149F0" w:rsidRDefault="00577186" w:rsidP="00D8768C">
            <w:pPr>
              <w:rPr>
                <w:lang w:val="en-US" w:bidi="he-IL"/>
              </w:rPr>
            </w:pPr>
            <w:r w:rsidRPr="00B149F0">
              <w:rPr>
                <w:lang w:val="en-US" w:bidi="he-IL"/>
              </w:rPr>
              <w:t>16-18</w:t>
            </w:r>
          </w:p>
        </w:tc>
      </w:tr>
      <w:tr w:rsidR="00AD56EE" w14:paraId="5B9BE981" w14:textId="77777777" w:rsidTr="00DE2CB9">
        <w:tc>
          <w:tcPr>
            <w:tcW w:w="7375" w:type="dxa"/>
          </w:tcPr>
          <w:p w14:paraId="11AACD68" w14:textId="77777777" w:rsidR="00AD56EE" w:rsidRDefault="00AD56EE" w:rsidP="00D8768C">
            <w:pPr>
              <w:rPr>
                <w:lang w:val="en-US"/>
              </w:rPr>
            </w:pPr>
            <w:r>
              <w:rPr>
                <w:lang w:val="en-US"/>
              </w:rPr>
              <w:t>Dates of Cycle 2</w:t>
            </w:r>
          </w:p>
        </w:tc>
        <w:tc>
          <w:tcPr>
            <w:tcW w:w="1692" w:type="dxa"/>
          </w:tcPr>
          <w:p w14:paraId="6096BD4F" w14:textId="77777777" w:rsidR="00DE2CB9" w:rsidRPr="00B149F0" w:rsidRDefault="00DE2CB9" w:rsidP="00945564">
            <w:pPr>
              <w:rPr>
                <w:lang w:val="en-US" w:bidi="he-IL"/>
              </w:rPr>
            </w:pPr>
            <w:r w:rsidRPr="00B149F0">
              <w:rPr>
                <w:lang w:val="en-US" w:bidi="he-IL"/>
              </w:rPr>
              <w:t>July – Aug 2018:</w:t>
            </w:r>
          </w:p>
          <w:p w14:paraId="11E97830" w14:textId="77777777" w:rsidR="00917890" w:rsidRPr="00B149F0" w:rsidRDefault="00577186" w:rsidP="00945564">
            <w:pPr>
              <w:rPr>
                <w:lang w:val="en-US" w:bidi="he-IL"/>
              </w:rPr>
            </w:pPr>
            <w:r w:rsidRPr="00B149F0">
              <w:rPr>
                <w:lang w:val="en-US" w:bidi="he-IL"/>
              </w:rPr>
              <w:t>9/7</w:t>
            </w:r>
            <w:r w:rsidR="00DE2CB9" w:rsidRPr="00B149F0">
              <w:rPr>
                <w:lang w:val="en-US" w:bidi="he-IL"/>
              </w:rPr>
              <w:t>, 15/7, 25/7,</w:t>
            </w:r>
            <w:r w:rsidR="00917890" w:rsidRPr="00B149F0">
              <w:rPr>
                <w:lang w:val="en-US" w:bidi="he-IL"/>
              </w:rPr>
              <w:t>29/07</w:t>
            </w:r>
            <w:r w:rsidR="00DE2CB9" w:rsidRPr="00B149F0">
              <w:rPr>
                <w:lang w:val="en-US" w:bidi="he-IL"/>
              </w:rPr>
              <w:t>;</w:t>
            </w:r>
          </w:p>
          <w:p w14:paraId="44B47FE9" w14:textId="77777777" w:rsidR="00577186" w:rsidRPr="00B149F0" w:rsidRDefault="00917890" w:rsidP="00DE2CB9">
            <w:pPr>
              <w:rPr>
                <w:lang w:val="en-US" w:bidi="he-IL"/>
              </w:rPr>
            </w:pPr>
            <w:r w:rsidRPr="00B149F0">
              <w:rPr>
                <w:lang w:val="en-US" w:bidi="he-IL"/>
              </w:rPr>
              <w:t>8/8</w:t>
            </w:r>
            <w:r w:rsidR="00DE2CB9" w:rsidRPr="00B149F0">
              <w:rPr>
                <w:lang w:val="en-US" w:bidi="he-IL"/>
              </w:rPr>
              <w:t>, 15/8</w:t>
            </w:r>
          </w:p>
        </w:tc>
      </w:tr>
      <w:tr w:rsidR="00AD56EE" w14:paraId="6152167F" w14:textId="77777777" w:rsidTr="00B149F0">
        <w:tc>
          <w:tcPr>
            <w:tcW w:w="7375" w:type="dxa"/>
          </w:tcPr>
          <w:p w14:paraId="0759EE3B" w14:textId="77777777" w:rsidR="00AD56EE" w:rsidRDefault="00AD56EE" w:rsidP="00D8768C">
            <w:pPr>
              <w:rPr>
                <w:lang w:val="en-US"/>
              </w:rPr>
            </w:pPr>
            <w:r>
              <w:rPr>
                <w:b/>
                <w:sz w:val="28"/>
                <w:szCs w:val="28"/>
                <w:lang w:val="en-US"/>
              </w:rPr>
              <w:t>CYCLE 3 – if begun</w:t>
            </w:r>
          </w:p>
        </w:tc>
        <w:tc>
          <w:tcPr>
            <w:tcW w:w="1692" w:type="dxa"/>
          </w:tcPr>
          <w:p w14:paraId="20150449" w14:textId="77777777" w:rsidR="00AD56EE" w:rsidRDefault="00AD56EE" w:rsidP="00D8768C">
            <w:pPr>
              <w:rPr>
                <w:lang w:val="en-US"/>
              </w:rPr>
            </w:pPr>
          </w:p>
        </w:tc>
      </w:tr>
      <w:tr w:rsidR="00AD56EE" w14:paraId="58BDA786" w14:textId="77777777" w:rsidTr="00B149F0">
        <w:tc>
          <w:tcPr>
            <w:tcW w:w="7375" w:type="dxa"/>
          </w:tcPr>
          <w:p w14:paraId="2535E5E6" w14:textId="77777777" w:rsidR="00AD56EE" w:rsidRDefault="00AD56EE" w:rsidP="00D8768C">
            <w:pPr>
              <w:rPr>
                <w:lang w:val="en-US"/>
              </w:rPr>
            </w:pPr>
            <w:r w:rsidRPr="00A3678A">
              <w:rPr>
                <w:lang w:val="en-US"/>
              </w:rPr>
              <w:t>Number of Dialogues completed</w:t>
            </w:r>
            <w:r>
              <w:rPr>
                <w:lang w:val="en-US"/>
              </w:rPr>
              <w:t xml:space="preserve"> </w:t>
            </w:r>
            <w:r w:rsidRPr="00387E36">
              <w:rPr>
                <w:lang w:val="en-US"/>
              </w:rPr>
              <w:t>with same group of C&amp;YP</w:t>
            </w:r>
            <w:r>
              <w:rPr>
                <w:lang w:val="en-US"/>
              </w:rPr>
              <w:t xml:space="preserve"> over a period of time</w:t>
            </w:r>
          </w:p>
        </w:tc>
        <w:tc>
          <w:tcPr>
            <w:tcW w:w="1692" w:type="dxa"/>
          </w:tcPr>
          <w:p w14:paraId="1FC16147" w14:textId="77777777" w:rsidR="00AD56EE" w:rsidRDefault="00AD56EE" w:rsidP="00D8768C">
            <w:pPr>
              <w:rPr>
                <w:rtl/>
                <w:lang w:val="en-US" w:bidi="he-IL"/>
              </w:rPr>
            </w:pPr>
          </w:p>
        </w:tc>
      </w:tr>
      <w:tr w:rsidR="00AD56EE" w14:paraId="6E328D35" w14:textId="77777777" w:rsidTr="00B149F0">
        <w:tc>
          <w:tcPr>
            <w:tcW w:w="7375" w:type="dxa"/>
          </w:tcPr>
          <w:p w14:paraId="7ED0AB7F" w14:textId="77777777" w:rsidR="00AD56EE" w:rsidRPr="00A3678A" w:rsidRDefault="00AD56EE" w:rsidP="00D8768C">
            <w:pPr>
              <w:rPr>
                <w:lang w:val="en-US"/>
              </w:rPr>
            </w:pPr>
            <w:r w:rsidRPr="00527BE2">
              <w:rPr>
                <w:lang w:val="en-US"/>
              </w:rPr>
              <w:t>Number of dialogues – stand alone – with different groups of C&amp;YP</w:t>
            </w:r>
          </w:p>
        </w:tc>
        <w:tc>
          <w:tcPr>
            <w:tcW w:w="1692" w:type="dxa"/>
          </w:tcPr>
          <w:p w14:paraId="265035F4" w14:textId="77777777" w:rsidR="00AD56EE" w:rsidRDefault="00AD56EE" w:rsidP="00D8768C">
            <w:pPr>
              <w:rPr>
                <w:lang w:val="en-US"/>
              </w:rPr>
            </w:pPr>
          </w:p>
        </w:tc>
      </w:tr>
      <w:tr w:rsidR="00AD56EE" w14:paraId="791ADAD3" w14:textId="77777777" w:rsidTr="00B149F0">
        <w:tc>
          <w:tcPr>
            <w:tcW w:w="7375" w:type="dxa"/>
          </w:tcPr>
          <w:p w14:paraId="2460139B" w14:textId="77777777" w:rsidR="00AD56EE" w:rsidRPr="00F625A7" w:rsidRDefault="00AD56EE" w:rsidP="00D8768C">
            <w:pPr>
              <w:rPr>
                <w:lang w:val="en-US"/>
              </w:rPr>
            </w:pPr>
            <w:r>
              <w:rPr>
                <w:lang w:val="en-US"/>
              </w:rPr>
              <w:t>Overall Number of Participants</w:t>
            </w:r>
          </w:p>
        </w:tc>
        <w:tc>
          <w:tcPr>
            <w:tcW w:w="1692" w:type="dxa"/>
          </w:tcPr>
          <w:p w14:paraId="14DCE3C6" w14:textId="77777777" w:rsidR="00AD56EE" w:rsidRDefault="00AD56EE" w:rsidP="00D8768C">
            <w:pPr>
              <w:rPr>
                <w:lang w:val="en-US"/>
              </w:rPr>
            </w:pPr>
          </w:p>
        </w:tc>
      </w:tr>
      <w:tr w:rsidR="00AD56EE" w14:paraId="05860778" w14:textId="77777777" w:rsidTr="00B149F0">
        <w:tc>
          <w:tcPr>
            <w:tcW w:w="7375" w:type="dxa"/>
          </w:tcPr>
          <w:p w14:paraId="1649BDD3" w14:textId="77777777" w:rsidR="00AD56EE" w:rsidRDefault="00AD56EE" w:rsidP="00D8768C">
            <w:pPr>
              <w:rPr>
                <w:lang w:val="en-US"/>
              </w:rPr>
            </w:pPr>
            <w:r>
              <w:rPr>
                <w:lang w:val="en-US"/>
              </w:rPr>
              <w:t>Age groups you have worked with</w:t>
            </w:r>
          </w:p>
        </w:tc>
        <w:tc>
          <w:tcPr>
            <w:tcW w:w="1692" w:type="dxa"/>
          </w:tcPr>
          <w:p w14:paraId="26041428" w14:textId="77777777" w:rsidR="00AD56EE" w:rsidRDefault="00AD56EE" w:rsidP="00D8768C">
            <w:pPr>
              <w:rPr>
                <w:lang w:val="en-US"/>
              </w:rPr>
            </w:pPr>
          </w:p>
        </w:tc>
      </w:tr>
      <w:tr w:rsidR="00AD56EE" w14:paraId="761798E2" w14:textId="77777777" w:rsidTr="00B149F0">
        <w:tc>
          <w:tcPr>
            <w:tcW w:w="7375" w:type="dxa"/>
          </w:tcPr>
          <w:p w14:paraId="01D93E45" w14:textId="77777777" w:rsidR="00AD56EE" w:rsidRDefault="00AD56EE" w:rsidP="00D8768C">
            <w:pPr>
              <w:rPr>
                <w:lang w:val="en-US"/>
              </w:rPr>
            </w:pPr>
            <w:r>
              <w:rPr>
                <w:lang w:val="en-US"/>
              </w:rPr>
              <w:t>Dates of Cycle 3</w:t>
            </w:r>
          </w:p>
        </w:tc>
        <w:tc>
          <w:tcPr>
            <w:tcW w:w="1692" w:type="dxa"/>
          </w:tcPr>
          <w:p w14:paraId="06368EF9" w14:textId="77777777" w:rsidR="00AD56EE" w:rsidRDefault="00AD56EE" w:rsidP="00D8768C">
            <w:pPr>
              <w:rPr>
                <w:lang w:val="en-US"/>
              </w:rPr>
            </w:pPr>
          </w:p>
        </w:tc>
      </w:tr>
    </w:tbl>
    <w:p w14:paraId="0251104E" w14:textId="77777777" w:rsidR="00AD56EE" w:rsidRPr="00AD56EE" w:rsidRDefault="00AD56EE" w:rsidP="00A16ED2">
      <w:pPr>
        <w:rPr>
          <w:lang w:val="en-US"/>
        </w:rPr>
      </w:pPr>
      <w:r>
        <w:rPr>
          <w:lang w:val="en-US"/>
        </w:rPr>
        <w:t xml:space="preserve"> </w:t>
      </w:r>
    </w:p>
    <w:p w14:paraId="7AEB2E6A" w14:textId="77777777" w:rsidR="00A16ED2" w:rsidRPr="00AD56EE" w:rsidRDefault="00A16ED2" w:rsidP="001B33AD">
      <w:pPr>
        <w:rPr>
          <w:sz w:val="28"/>
          <w:szCs w:val="28"/>
          <w:lang w:val="en-GB"/>
        </w:rPr>
      </w:pPr>
      <w:r w:rsidRPr="00527BE2">
        <w:rPr>
          <w:b/>
          <w:sz w:val="28"/>
          <w:szCs w:val="28"/>
          <w:lang w:val="en"/>
        </w:rPr>
        <w:t>Report of Social Dialogue sessions</w:t>
      </w:r>
      <w:r>
        <w:rPr>
          <w:b/>
          <w:sz w:val="28"/>
          <w:szCs w:val="28"/>
          <w:lang w:val="en"/>
        </w:rPr>
        <w:t xml:space="preserve"> – Section 2</w:t>
      </w:r>
    </w:p>
    <w:tbl>
      <w:tblPr>
        <w:tblStyle w:val="TableGrid"/>
        <w:tblW w:w="0" w:type="auto"/>
        <w:tblLook w:val="04A0" w:firstRow="1" w:lastRow="0" w:firstColumn="1" w:lastColumn="0" w:noHBand="0" w:noVBand="1"/>
      </w:tblPr>
      <w:tblGrid>
        <w:gridCol w:w="4675"/>
        <w:gridCol w:w="912"/>
        <w:gridCol w:w="1968"/>
        <w:gridCol w:w="939"/>
      </w:tblGrid>
      <w:tr w:rsidR="00DC35A0" w14:paraId="059559C2" w14:textId="77777777" w:rsidTr="00B149F0">
        <w:tc>
          <w:tcPr>
            <w:tcW w:w="4675" w:type="dxa"/>
          </w:tcPr>
          <w:p w14:paraId="2B608D8D" w14:textId="77777777" w:rsidR="00DC35A0" w:rsidRDefault="00DC35A0" w:rsidP="001B33AD">
            <w:pPr>
              <w:rPr>
                <w:rFonts w:ascii="Noto Sans" w:hAnsi="Noto Sans" w:cs="Noto Sans"/>
                <w:b/>
                <w:sz w:val="24"/>
                <w:szCs w:val="24"/>
              </w:rPr>
            </w:pPr>
            <w:r>
              <w:rPr>
                <w:rFonts w:ascii="Noto Sans" w:hAnsi="Noto Sans" w:cs="Noto Sans"/>
                <w:b/>
                <w:sz w:val="24"/>
                <w:szCs w:val="24"/>
              </w:rPr>
              <w:t>Checklist for Dialogues – please tick as appropriate</w:t>
            </w:r>
          </w:p>
        </w:tc>
        <w:tc>
          <w:tcPr>
            <w:tcW w:w="912" w:type="dxa"/>
          </w:tcPr>
          <w:p w14:paraId="32231A23" w14:textId="77777777"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968" w:type="dxa"/>
          </w:tcPr>
          <w:p w14:paraId="07AE883C" w14:textId="77777777"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939" w:type="dxa"/>
          </w:tcPr>
          <w:p w14:paraId="4DAD1F44" w14:textId="77777777" w:rsidR="00DC35A0" w:rsidRDefault="00DC35A0" w:rsidP="001B33AD">
            <w:pPr>
              <w:rPr>
                <w:rFonts w:ascii="Noto Sans" w:hAnsi="Noto Sans" w:cs="Noto Sans"/>
                <w:b/>
                <w:sz w:val="24"/>
                <w:szCs w:val="24"/>
              </w:rPr>
            </w:pPr>
            <w:r>
              <w:rPr>
                <w:rFonts w:ascii="Noto Sans" w:hAnsi="Noto Sans" w:cs="Noto Sans"/>
                <w:b/>
                <w:sz w:val="24"/>
                <w:szCs w:val="24"/>
              </w:rPr>
              <w:t>CYCLE 3</w:t>
            </w:r>
          </w:p>
        </w:tc>
      </w:tr>
      <w:tr w:rsidR="00DC35A0" w14:paraId="461D6C70" w14:textId="77777777" w:rsidTr="00B149F0">
        <w:tc>
          <w:tcPr>
            <w:tcW w:w="4675" w:type="dxa"/>
          </w:tcPr>
          <w:p w14:paraId="4DA12A16" w14:textId="77777777" w:rsidR="00DC35A0" w:rsidRPr="007266E7" w:rsidRDefault="00DC35A0" w:rsidP="001B33AD">
            <w:pPr>
              <w:rPr>
                <w:rFonts w:ascii="Noto Sans" w:hAnsi="Noto Sans" w:cs="Noto Sans"/>
                <w:sz w:val="20"/>
                <w:szCs w:val="20"/>
              </w:rPr>
            </w:pPr>
            <w:r w:rsidRPr="007266E7">
              <w:rPr>
                <w:rFonts w:ascii="Noto Sans" w:hAnsi="Noto Sans" w:cs="Noto Sans"/>
                <w:sz w:val="20"/>
                <w:szCs w:val="20"/>
              </w:rPr>
              <w:t>Attendance sheet for each Dialogue session</w:t>
            </w:r>
          </w:p>
        </w:tc>
        <w:tc>
          <w:tcPr>
            <w:tcW w:w="912" w:type="dxa"/>
          </w:tcPr>
          <w:p w14:paraId="3AD87A30" w14:textId="77777777" w:rsidR="00DC35A0" w:rsidRDefault="00DC35A0" w:rsidP="001B33AD">
            <w:pPr>
              <w:rPr>
                <w:rFonts w:ascii="Noto Sans" w:hAnsi="Noto Sans" w:cs="Noto Sans"/>
                <w:b/>
                <w:sz w:val="24"/>
                <w:szCs w:val="24"/>
              </w:rPr>
            </w:pPr>
          </w:p>
        </w:tc>
        <w:tc>
          <w:tcPr>
            <w:tcW w:w="1968" w:type="dxa"/>
          </w:tcPr>
          <w:p w14:paraId="1DD4685E" w14:textId="77777777" w:rsidR="00DC35A0" w:rsidRPr="00B149F0" w:rsidRDefault="00577186" w:rsidP="001B33AD">
            <w:pPr>
              <w:rPr>
                <w:rFonts w:ascii="Noto Sans" w:hAnsi="Noto Sans"/>
                <w:bCs/>
                <w:sz w:val="20"/>
                <w:szCs w:val="20"/>
                <w:lang w:bidi="he-IL"/>
              </w:rPr>
            </w:pPr>
            <w:r w:rsidRPr="00B149F0">
              <w:rPr>
                <w:rFonts w:ascii="Noto Sans" w:hAnsi="Noto Sans"/>
                <w:bCs/>
                <w:sz w:val="20"/>
                <w:szCs w:val="20"/>
                <w:lang w:bidi="he-IL"/>
              </w:rPr>
              <w:t>44-49</w:t>
            </w:r>
          </w:p>
        </w:tc>
        <w:tc>
          <w:tcPr>
            <w:tcW w:w="939" w:type="dxa"/>
          </w:tcPr>
          <w:p w14:paraId="78B4AB52" w14:textId="77777777" w:rsidR="00DC35A0" w:rsidRDefault="00DC35A0" w:rsidP="001B33AD">
            <w:pPr>
              <w:rPr>
                <w:rFonts w:ascii="Noto Sans" w:hAnsi="Noto Sans" w:cs="Noto Sans"/>
                <w:b/>
                <w:sz w:val="24"/>
                <w:szCs w:val="24"/>
              </w:rPr>
            </w:pPr>
          </w:p>
        </w:tc>
      </w:tr>
      <w:tr w:rsidR="00DC35A0" w14:paraId="43558D38" w14:textId="77777777" w:rsidTr="00B149F0">
        <w:tc>
          <w:tcPr>
            <w:tcW w:w="4675" w:type="dxa"/>
          </w:tcPr>
          <w:p w14:paraId="71D5E412" w14:textId="77777777" w:rsidR="00DC35A0" w:rsidRPr="007266E7" w:rsidRDefault="00DC35A0" w:rsidP="001B33AD">
            <w:pPr>
              <w:rPr>
                <w:rFonts w:ascii="Noto Sans" w:hAnsi="Noto Sans" w:cs="Noto Sans"/>
                <w:sz w:val="20"/>
                <w:szCs w:val="20"/>
              </w:rPr>
            </w:pPr>
            <w:r w:rsidRPr="007266E7">
              <w:rPr>
                <w:rFonts w:ascii="Noto Sans" w:hAnsi="Noto Sans" w:cs="Noto Sans"/>
                <w:sz w:val="20"/>
                <w:szCs w:val="20"/>
              </w:rPr>
              <w:lastRenderedPageBreak/>
              <w:t>Consent forms</w:t>
            </w:r>
            <w:r>
              <w:rPr>
                <w:rFonts w:ascii="Noto Sans" w:hAnsi="Noto Sans" w:cs="Noto Sans"/>
                <w:sz w:val="20"/>
                <w:szCs w:val="20"/>
              </w:rPr>
              <w:t xml:space="preserve"> signed from C&amp;YP and parents (if necessary)</w:t>
            </w:r>
            <w:r w:rsidRPr="007266E7">
              <w:rPr>
                <w:rFonts w:ascii="Noto Sans" w:hAnsi="Noto Sans" w:cs="Noto Sans"/>
                <w:sz w:val="20"/>
                <w:szCs w:val="20"/>
              </w:rPr>
              <w:t xml:space="preserve"> for</w:t>
            </w:r>
            <w:r w:rsidRPr="00B149F0">
              <w:rPr>
                <w:rFonts w:ascii="Noto Sans" w:hAnsi="Noto Sans" w:cs="Noto Sans"/>
                <w:sz w:val="20"/>
                <w:szCs w:val="20"/>
                <w:lang w:val="en-GB"/>
              </w:rPr>
              <w:t xml:space="preserve"> participation</w:t>
            </w:r>
            <w:r>
              <w:rPr>
                <w:rFonts w:ascii="Noto Sans" w:hAnsi="Noto Sans" w:cs="Noto Sans"/>
                <w:sz w:val="20"/>
                <w:szCs w:val="20"/>
              </w:rPr>
              <w:t xml:space="preserve"> and use of</w:t>
            </w:r>
            <w:r w:rsidRPr="00B149F0">
              <w:rPr>
                <w:rFonts w:ascii="Noto Sans" w:hAnsi="Noto Sans" w:cs="Noto Sans"/>
                <w:sz w:val="20"/>
                <w:szCs w:val="20"/>
                <w:lang w:val="en-GB"/>
              </w:rPr>
              <w:t xml:space="preserve"> images</w:t>
            </w:r>
            <w:r>
              <w:rPr>
                <w:rFonts w:ascii="Noto Sans" w:hAnsi="Noto Sans" w:cs="Noto Sans"/>
                <w:sz w:val="20"/>
                <w:szCs w:val="20"/>
              </w:rPr>
              <w:t xml:space="preserve"> </w:t>
            </w:r>
          </w:p>
        </w:tc>
        <w:tc>
          <w:tcPr>
            <w:tcW w:w="912" w:type="dxa"/>
          </w:tcPr>
          <w:p w14:paraId="359B6925" w14:textId="77777777" w:rsidR="00DC35A0" w:rsidRPr="00B149F0" w:rsidRDefault="00DC35A0" w:rsidP="001B33AD">
            <w:pPr>
              <w:rPr>
                <w:rFonts w:ascii="Noto Sans" w:hAnsi="Noto Sans"/>
                <w:b/>
                <w:sz w:val="24"/>
                <w:szCs w:val="24"/>
                <w:rtl/>
                <w:lang w:bidi="he-IL"/>
              </w:rPr>
            </w:pPr>
          </w:p>
        </w:tc>
        <w:tc>
          <w:tcPr>
            <w:tcW w:w="1968" w:type="dxa"/>
          </w:tcPr>
          <w:p w14:paraId="261D8BC8" w14:textId="77777777" w:rsidR="00DC35A0" w:rsidRPr="00B149F0" w:rsidRDefault="00DE2CB9" w:rsidP="00B149F0">
            <w:pPr>
              <w:rPr>
                <w:rFonts w:ascii="Noto Sans" w:hAnsi="Noto Sans"/>
                <w:bCs/>
                <w:sz w:val="20"/>
                <w:szCs w:val="20"/>
                <w:lang w:bidi="he-IL"/>
              </w:rPr>
            </w:pPr>
            <w:r w:rsidRPr="00B149F0">
              <w:rPr>
                <w:rFonts w:ascii="Noto Sans" w:hAnsi="Noto Sans"/>
                <w:bCs/>
                <w:sz w:val="20"/>
                <w:szCs w:val="20"/>
                <w:lang w:bidi="he-IL"/>
              </w:rPr>
              <w:t xml:space="preserve">Parents </w:t>
            </w:r>
            <w:r w:rsidR="009474D5" w:rsidRPr="00B149F0">
              <w:rPr>
                <w:rFonts w:ascii="Noto Sans" w:hAnsi="Noto Sans"/>
                <w:bCs/>
                <w:sz w:val="20"/>
                <w:szCs w:val="20"/>
                <w:lang w:bidi="he-IL"/>
              </w:rPr>
              <w:t xml:space="preserve">gave permission to participate </w:t>
            </w:r>
            <w:r w:rsidRPr="00B149F0">
              <w:rPr>
                <w:rFonts w:ascii="Noto Sans" w:hAnsi="Noto Sans"/>
                <w:bCs/>
                <w:sz w:val="20"/>
                <w:szCs w:val="20"/>
                <w:lang w:bidi="he-IL"/>
              </w:rPr>
              <w:t xml:space="preserve">during </w:t>
            </w:r>
            <w:r w:rsidR="009474D5" w:rsidRPr="00B149F0">
              <w:rPr>
                <w:rFonts w:ascii="Noto Sans" w:hAnsi="Noto Sans"/>
                <w:bCs/>
                <w:sz w:val="20"/>
                <w:szCs w:val="20"/>
                <w:lang w:bidi="he-IL"/>
              </w:rPr>
              <w:t xml:space="preserve">the entire summer semester </w:t>
            </w:r>
          </w:p>
        </w:tc>
        <w:tc>
          <w:tcPr>
            <w:tcW w:w="939" w:type="dxa"/>
          </w:tcPr>
          <w:p w14:paraId="56883B3E" w14:textId="77777777" w:rsidR="00DC35A0" w:rsidRDefault="00DC35A0" w:rsidP="001B33AD">
            <w:pPr>
              <w:rPr>
                <w:rFonts w:ascii="Noto Sans" w:hAnsi="Noto Sans" w:cs="Noto Sans"/>
                <w:b/>
                <w:sz w:val="24"/>
                <w:szCs w:val="24"/>
              </w:rPr>
            </w:pPr>
          </w:p>
        </w:tc>
      </w:tr>
      <w:tr w:rsidR="00DC35A0" w14:paraId="21423FC7" w14:textId="77777777" w:rsidTr="00B149F0">
        <w:tc>
          <w:tcPr>
            <w:tcW w:w="4675" w:type="dxa"/>
          </w:tcPr>
          <w:p w14:paraId="44177310" w14:textId="77777777" w:rsidR="00DC35A0" w:rsidRPr="007266E7" w:rsidRDefault="00DC35A0" w:rsidP="001B33AD">
            <w:pPr>
              <w:rPr>
                <w:rFonts w:ascii="Noto Sans" w:hAnsi="Noto Sans" w:cs="Noto Sans"/>
                <w:sz w:val="20"/>
                <w:szCs w:val="20"/>
              </w:rPr>
            </w:pPr>
            <w:r>
              <w:rPr>
                <w:rFonts w:ascii="Noto Sans" w:hAnsi="Noto Sans" w:cs="Noto Sans"/>
                <w:sz w:val="20"/>
                <w:szCs w:val="20"/>
              </w:rPr>
              <w:t>Did you take photographs?</w:t>
            </w:r>
          </w:p>
        </w:tc>
        <w:tc>
          <w:tcPr>
            <w:tcW w:w="912" w:type="dxa"/>
          </w:tcPr>
          <w:p w14:paraId="52A5FEDC" w14:textId="77777777" w:rsidR="00DC35A0" w:rsidRDefault="00DC35A0" w:rsidP="001B33AD">
            <w:pPr>
              <w:rPr>
                <w:rFonts w:ascii="Noto Sans" w:hAnsi="Noto Sans" w:cs="Noto Sans"/>
                <w:b/>
                <w:sz w:val="24"/>
                <w:szCs w:val="24"/>
              </w:rPr>
            </w:pPr>
          </w:p>
        </w:tc>
        <w:tc>
          <w:tcPr>
            <w:tcW w:w="1968" w:type="dxa"/>
          </w:tcPr>
          <w:p w14:paraId="452F13CA" w14:textId="77777777" w:rsidR="00DC35A0" w:rsidRPr="00B149F0" w:rsidRDefault="00A64C9B" w:rsidP="001B33AD">
            <w:pPr>
              <w:rPr>
                <w:rFonts w:ascii="Noto Sans" w:hAnsi="Noto Sans"/>
                <w:bCs/>
                <w:sz w:val="20"/>
                <w:szCs w:val="20"/>
                <w:lang w:val="en-US" w:bidi="he-IL"/>
              </w:rPr>
            </w:pPr>
            <w:r w:rsidRPr="00B149F0">
              <w:rPr>
                <w:rFonts w:ascii="Noto Sans" w:hAnsi="Noto Sans"/>
                <w:bCs/>
                <w:sz w:val="20"/>
                <w:szCs w:val="20"/>
                <w:lang w:val="en-US" w:bidi="he-IL"/>
              </w:rPr>
              <w:t>Y</w:t>
            </w:r>
            <w:r w:rsidR="009474D5" w:rsidRPr="00B149F0">
              <w:rPr>
                <w:rFonts w:ascii="Noto Sans" w:hAnsi="Noto Sans"/>
                <w:bCs/>
                <w:sz w:val="20"/>
                <w:szCs w:val="20"/>
                <w:lang w:val="en-US" w:bidi="he-IL"/>
              </w:rPr>
              <w:t>es</w:t>
            </w:r>
          </w:p>
        </w:tc>
        <w:tc>
          <w:tcPr>
            <w:tcW w:w="939" w:type="dxa"/>
          </w:tcPr>
          <w:p w14:paraId="3A170C5E" w14:textId="77777777" w:rsidR="00DC35A0" w:rsidRDefault="00DC35A0" w:rsidP="001B33AD">
            <w:pPr>
              <w:rPr>
                <w:rFonts w:ascii="Noto Sans" w:hAnsi="Noto Sans" w:cs="Noto Sans"/>
                <w:b/>
                <w:sz w:val="24"/>
                <w:szCs w:val="24"/>
              </w:rPr>
            </w:pPr>
          </w:p>
        </w:tc>
      </w:tr>
      <w:tr w:rsidR="00DC35A0" w14:paraId="0144AADB" w14:textId="77777777" w:rsidTr="00B149F0">
        <w:tc>
          <w:tcPr>
            <w:tcW w:w="4675" w:type="dxa"/>
          </w:tcPr>
          <w:p w14:paraId="05956FAA" w14:textId="77777777" w:rsidR="00DC35A0" w:rsidRDefault="00DC35A0" w:rsidP="001B33AD">
            <w:pPr>
              <w:rPr>
                <w:rFonts w:ascii="Noto Sans" w:hAnsi="Noto Sans" w:cs="Noto Sans"/>
                <w:sz w:val="20"/>
                <w:szCs w:val="20"/>
              </w:rPr>
            </w:pPr>
            <w:r>
              <w:rPr>
                <w:rFonts w:ascii="Noto Sans" w:hAnsi="Noto Sans" w:cs="Noto Sans"/>
                <w:sz w:val="20"/>
                <w:szCs w:val="20"/>
              </w:rPr>
              <w:t>Other evidence gathering tool used?</w:t>
            </w:r>
          </w:p>
          <w:p w14:paraId="50E99357" w14:textId="77777777" w:rsidR="00DC35A0" w:rsidRPr="007266E7" w:rsidRDefault="00DC35A0" w:rsidP="001B33AD">
            <w:pPr>
              <w:rPr>
                <w:rFonts w:ascii="Noto Sans" w:hAnsi="Noto Sans" w:cs="Noto Sans"/>
                <w:sz w:val="20"/>
                <w:szCs w:val="20"/>
              </w:rPr>
            </w:pPr>
          </w:p>
        </w:tc>
        <w:tc>
          <w:tcPr>
            <w:tcW w:w="912" w:type="dxa"/>
          </w:tcPr>
          <w:p w14:paraId="2BC64E7E" w14:textId="77777777" w:rsidR="00DC35A0" w:rsidRDefault="00DC35A0" w:rsidP="001B33AD">
            <w:pPr>
              <w:rPr>
                <w:rFonts w:ascii="Noto Sans" w:hAnsi="Noto Sans" w:cs="Noto Sans"/>
                <w:b/>
                <w:sz w:val="24"/>
                <w:szCs w:val="24"/>
              </w:rPr>
            </w:pPr>
          </w:p>
        </w:tc>
        <w:tc>
          <w:tcPr>
            <w:tcW w:w="1968" w:type="dxa"/>
          </w:tcPr>
          <w:p w14:paraId="71BE0219" w14:textId="77777777" w:rsidR="00DC35A0" w:rsidRPr="00B149F0" w:rsidRDefault="00DE2CB9" w:rsidP="001B33AD">
            <w:pPr>
              <w:rPr>
                <w:rFonts w:ascii="Noto Sans" w:hAnsi="Noto Sans"/>
                <w:bCs/>
                <w:sz w:val="20"/>
                <w:szCs w:val="20"/>
                <w:lang w:val="en-US" w:bidi="he-IL"/>
              </w:rPr>
            </w:pPr>
            <w:r w:rsidRPr="00B149F0">
              <w:rPr>
                <w:rFonts w:ascii="Noto Sans" w:hAnsi="Noto Sans"/>
                <w:bCs/>
                <w:sz w:val="20"/>
                <w:szCs w:val="20"/>
                <w:lang w:val="en-US" w:bidi="he-IL"/>
              </w:rPr>
              <w:t>Yes</w:t>
            </w:r>
          </w:p>
        </w:tc>
        <w:tc>
          <w:tcPr>
            <w:tcW w:w="939" w:type="dxa"/>
          </w:tcPr>
          <w:p w14:paraId="2163807B" w14:textId="77777777" w:rsidR="00DC35A0" w:rsidRDefault="00DC35A0" w:rsidP="001B33AD">
            <w:pPr>
              <w:rPr>
                <w:rFonts w:ascii="Noto Sans" w:hAnsi="Noto Sans" w:cs="Noto Sans"/>
                <w:b/>
                <w:sz w:val="24"/>
                <w:szCs w:val="24"/>
              </w:rPr>
            </w:pPr>
          </w:p>
        </w:tc>
      </w:tr>
    </w:tbl>
    <w:p w14:paraId="425B4191" w14:textId="77777777" w:rsidR="007266E7" w:rsidRDefault="007266E7" w:rsidP="001B33AD">
      <w:pPr>
        <w:rPr>
          <w:rFonts w:ascii="Noto Sans" w:hAnsi="Noto Sans" w:cs="Noto Sans"/>
          <w:b/>
          <w:sz w:val="24"/>
          <w:szCs w:val="24"/>
        </w:rPr>
      </w:pPr>
    </w:p>
    <w:p w14:paraId="41EF1F62" w14:textId="77777777" w:rsidR="00DC35A0" w:rsidRDefault="00DC35A0" w:rsidP="001B33AD">
      <w:pPr>
        <w:rPr>
          <w:rFonts w:ascii="Noto Sans" w:hAnsi="Noto Sans" w:cs="Noto Sans"/>
          <w:b/>
          <w:sz w:val="24"/>
          <w:szCs w:val="24"/>
        </w:rPr>
      </w:pPr>
      <w:r>
        <w:rPr>
          <w:rFonts w:ascii="Noto Sans" w:hAnsi="Noto Sans" w:cs="Noto Sans"/>
          <w:b/>
          <w:sz w:val="24"/>
          <w:szCs w:val="24"/>
        </w:rPr>
        <w:t>For each set of Dialogues  - how long did they last approximately?</w:t>
      </w:r>
    </w:p>
    <w:p w14:paraId="0D93D164" w14:textId="77777777" w:rsidR="00DC35A0" w:rsidRDefault="00DC35A0" w:rsidP="001B33AD">
      <w:pPr>
        <w:rPr>
          <w:rFonts w:ascii="Noto Sans" w:hAnsi="Noto Sans" w:cs="Noto Sans"/>
          <w:b/>
          <w:sz w:val="24"/>
          <w:szCs w:val="24"/>
        </w:rPr>
      </w:pPr>
      <w:r>
        <w:rPr>
          <w:rFonts w:ascii="Noto Sans" w:hAnsi="Noto Sans" w:cs="Noto Sans"/>
          <w:b/>
          <w:sz w:val="24"/>
          <w:szCs w:val="24"/>
        </w:rPr>
        <w:t>Add more rows if needed</w:t>
      </w:r>
    </w:p>
    <w:tbl>
      <w:tblPr>
        <w:tblStyle w:val="TableGrid"/>
        <w:tblW w:w="0" w:type="auto"/>
        <w:tblLook w:val="04A0" w:firstRow="1" w:lastRow="0" w:firstColumn="1" w:lastColumn="0" w:noHBand="0" w:noVBand="1"/>
      </w:tblPr>
      <w:tblGrid>
        <w:gridCol w:w="1616"/>
        <w:gridCol w:w="1974"/>
        <w:gridCol w:w="1225"/>
        <w:gridCol w:w="1368"/>
        <w:gridCol w:w="2311"/>
      </w:tblGrid>
      <w:tr w:rsidR="00DC35A0" w14:paraId="16B8A9AE" w14:textId="77777777" w:rsidTr="00DC35A0">
        <w:tc>
          <w:tcPr>
            <w:tcW w:w="1616" w:type="dxa"/>
          </w:tcPr>
          <w:p w14:paraId="7AD4942F" w14:textId="77777777" w:rsidR="00DC35A0" w:rsidRDefault="00DC35A0" w:rsidP="001B33AD">
            <w:pPr>
              <w:rPr>
                <w:rFonts w:ascii="Noto Sans" w:hAnsi="Noto Sans" w:cs="Noto Sans"/>
                <w:b/>
                <w:sz w:val="24"/>
                <w:szCs w:val="24"/>
              </w:rPr>
            </w:pPr>
            <w:r>
              <w:rPr>
                <w:rFonts w:ascii="Noto Sans" w:hAnsi="Noto Sans" w:cs="Noto Sans"/>
                <w:b/>
                <w:sz w:val="24"/>
                <w:szCs w:val="24"/>
              </w:rPr>
              <w:t>Dialogues</w:t>
            </w:r>
          </w:p>
        </w:tc>
        <w:tc>
          <w:tcPr>
            <w:tcW w:w="1974" w:type="dxa"/>
          </w:tcPr>
          <w:p w14:paraId="4845CB61" w14:textId="77777777" w:rsidR="00DC35A0" w:rsidRDefault="00DC35A0" w:rsidP="001B33AD">
            <w:pPr>
              <w:rPr>
                <w:rFonts w:ascii="Noto Sans" w:hAnsi="Noto Sans" w:cs="Noto Sans"/>
                <w:b/>
                <w:sz w:val="24"/>
                <w:szCs w:val="24"/>
              </w:rPr>
            </w:pPr>
            <w:r>
              <w:rPr>
                <w:rFonts w:ascii="Noto Sans" w:hAnsi="Noto Sans" w:cs="Noto Sans"/>
                <w:b/>
                <w:sz w:val="24"/>
                <w:szCs w:val="24"/>
              </w:rPr>
              <w:t>Once a week/2 weeks/month??</w:t>
            </w:r>
          </w:p>
        </w:tc>
        <w:tc>
          <w:tcPr>
            <w:tcW w:w="1225" w:type="dxa"/>
          </w:tcPr>
          <w:p w14:paraId="38982F44" w14:textId="77777777" w:rsidR="00DC35A0" w:rsidRDefault="00DC35A0" w:rsidP="001B33AD">
            <w:pPr>
              <w:rPr>
                <w:rFonts w:ascii="Noto Sans" w:hAnsi="Noto Sans" w:cs="Noto Sans"/>
                <w:b/>
                <w:sz w:val="24"/>
                <w:szCs w:val="24"/>
              </w:rPr>
            </w:pPr>
            <w:r>
              <w:rPr>
                <w:rFonts w:ascii="Noto Sans" w:hAnsi="Noto Sans" w:cs="Noto Sans"/>
                <w:b/>
                <w:sz w:val="24"/>
                <w:szCs w:val="24"/>
              </w:rPr>
              <w:t>Under 2 hours</w:t>
            </w:r>
          </w:p>
        </w:tc>
        <w:tc>
          <w:tcPr>
            <w:tcW w:w="1368" w:type="dxa"/>
          </w:tcPr>
          <w:p w14:paraId="415A142D" w14:textId="77777777" w:rsidR="00DC35A0" w:rsidRDefault="00DC35A0" w:rsidP="001B33AD">
            <w:pPr>
              <w:rPr>
                <w:rFonts w:ascii="Noto Sans" w:hAnsi="Noto Sans" w:cs="Noto Sans"/>
                <w:b/>
                <w:sz w:val="24"/>
                <w:szCs w:val="24"/>
              </w:rPr>
            </w:pPr>
            <w:r>
              <w:rPr>
                <w:rFonts w:ascii="Noto Sans" w:hAnsi="Noto Sans" w:cs="Noto Sans"/>
                <w:b/>
                <w:sz w:val="24"/>
                <w:szCs w:val="24"/>
              </w:rPr>
              <w:t>Over 2 hours</w:t>
            </w:r>
          </w:p>
        </w:tc>
        <w:tc>
          <w:tcPr>
            <w:tcW w:w="2311" w:type="dxa"/>
          </w:tcPr>
          <w:p w14:paraId="37C4DF56" w14:textId="77777777" w:rsidR="00DC35A0" w:rsidRDefault="00DC35A0" w:rsidP="001B33AD">
            <w:pPr>
              <w:rPr>
                <w:rFonts w:ascii="Noto Sans" w:hAnsi="Noto Sans" w:cs="Noto Sans"/>
                <w:b/>
                <w:sz w:val="24"/>
                <w:szCs w:val="24"/>
              </w:rPr>
            </w:pPr>
            <w:r>
              <w:rPr>
                <w:rFonts w:ascii="Noto Sans" w:hAnsi="Noto Sans" w:cs="Noto Sans"/>
                <w:b/>
                <w:sz w:val="24"/>
                <w:szCs w:val="24"/>
              </w:rPr>
              <w:t xml:space="preserve">One off </w:t>
            </w:r>
            <w:r w:rsidR="00C40920">
              <w:rPr>
                <w:rFonts w:ascii="Noto Sans" w:hAnsi="Noto Sans" w:cs="Noto Sans"/>
                <w:b/>
                <w:sz w:val="24"/>
                <w:szCs w:val="24"/>
              </w:rPr>
              <w:t>sessión- how long?</w:t>
            </w:r>
          </w:p>
        </w:tc>
      </w:tr>
      <w:tr w:rsidR="00DC35A0" w14:paraId="33E1D601" w14:textId="77777777" w:rsidTr="00DC35A0">
        <w:tc>
          <w:tcPr>
            <w:tcW w:w="1616" w:type="dxa"/>
          </w:tcPr>
          <w:p w14:paraId="45523DF8" w14:textId="77777777" w:rsidR="00DC35A0" w:rsidRDefault="00DC35A0" w:rsidP="001B33AD">
            <w:pPr>
              <w:rPr>
                <w:rFonts w:ascii="Noto Sans" w:hAnsi="Noto Sans" w:cs="Noto Sans"/>
                <w:b/>
                <w:sz w:val="24"/>
                <w:szCs w:val="24"/>
              </w:rPr>
            </w:pPr>
            <w:r>
              <w:rPr>
                <w:rFonts w:ascii="Noto Sans" w:hAnsi="Noto Sans" w:cs="Noto Sans"/>
                <w:b/>
                <w:sz w:val="24"/>
                <w:szCs w:val="24"/>
              </w:rPr>
              <w:t>Cycle 1</w:t>
            </w:r>
          </w:p>
        </w:tc>
        <w:tc>
          <w:tcPr>
            <w:tcW w:w="1974" w:type="dxa"/>
          </w:tcPr>
          <w:p w14:paraId="7F20310D" w14:textId="77777777" w:rsidR="00DC35A0" w:rsidRDefault="00DC35A0" w:rsidP="001B33AD">
            <w:pPr>
              <w:rPr>
                <w:rFonts w:ascii="Noto Sans" w:hAnsi="Noto Sans" w:cs="Noto Sans"/>
                <w:b/>
                <w:sz w:val="24"/>
                <w:szCs w:val="24"/>
              </w:rPr>
            </w:pPr>
          </w:p>
        </w:tc>
        <w:tc>
          <w:tcPr>
            <w:tcW w:w="1225" w:type="dxa"/>
          </w:tcPr>
          <w:p w14:paraId="1106B763" w14:textId="77777777" w:rsidR="00DC35A0" w:rsidRDefault="00DC35A0" w:rsidP="001B33AD">
            <w:pPr>
              <w:rPr>
                <w:rFonts w:ascii="Noto Sans" w:hAnsi="Noto Sans" w:cs="Noto Sans"/>
                <w:b/>
                <w:sz w:val="24"/>
                <w:szCs w:val="24"/>
              </w:rPr>
            </w:pPr>
          </w:p>
        </w:tc>
        <w:tc>
          <w:tcPr>
            <w:tcW w:w="1368" w:type="dxa"/>
          </w:tcPr>
          <w:p w14:paraId="49B60796" w14:textId="77777777" w:rsidR="00DC35A0" w:rsidRDefault="00DC35A0" w:rsidP="001B33AD">
            <w:pPr>
              <w:rPr>
                <w:rFonts w:ascii="Noto Sans" w:hAnsi="Noto Sans" w:cs="Noto Sans"/>
                <w:b/>
                <w:sz w:val="24"/>
                <w:szCs w:val="24"/>
              </w:rPr>
            </w:pPr>
          </w:p>
        </w:tc>
        <w:tc>
          <w:tcPr>
            <w:tcW w:w="2311" w:type="dxa"/>
          </w:tcPr>
          <w:p w14:paraId="674DEF4A" w14:textId="77777777" w:rsidR="00DC35A0" w:rsidRDefault="00DC35A0" w:rsidP="001B33AD">
            <w:pPr>
              <w:rPr>
                <w:rFonts w:ascii="Noto Sans" w:hAnsi="Noto Sans" w:cs="Noto Sans"/>
                <w:b/>
                <w:sz w:val="24"/>
                <w:szCs w:val="24"/>
              </w:rPr>
            </w:pPr>
          </w:p>
        </w:tc>
      </w:tr>
      <w:tr w:rsidR="00DC35A0" w14:paraId="085C5519" w14:textId="77777777" w:rsidTr="00DC35A0">
        <w:tc>
          <w:tcPr>
            <w:tcW w:w="1616" w:type="dxa"/>
          </w:tcPr>
          <w:p w14:paraId="79DBC252" w14:textId="77777777" w:rsidR="00DC35A0" w:rsidRDefault="00DC35A0" w:rsidP="001B33AD">
            <w:pPr>
              <w:rPr>
                <w:rFonts w:ascii="Noto Sans" w:hAnsi="Noto Sans" w:cs="Noto Sans"/>
                <w:b/>
                <w:sz w:val="24"/>
                <w:szCs w:val="24"/>
              </w:rPr>
            </w:pPr>
            <w:r>
              <w:rPr>
                <w:rFonts w:ascii="Noto Sans" w:hAnsi="Noto Sans" w:cs="Noto Sans"/>
                <w:b/>
                <w:sz w:val="24"/>
                <w:szCs w:val="24"/>
              </w:rPr>
              <w:t>Cycle 2</w:t>
            </w:r>
          </w:p>
        </w:tc>
        <w:tc>
          <w:tcPr>
            <w:tcW w:w="1974" w:type="dxa"/>
          </w:tcPr>
          <w:p w14:paraId="7EBABB72" w14:textId="77777777" w:rsidR="00DC35A0" w:rsidRPr="00945564" w:rsidRDefault="009474D5" w:rsidP="009474D5">
            <w:pPr>
              <w:tabs>
                <w:tab w:val="center" w:pos="879"/>
              </w:tabs>
              <w:rPr>
                <w:rFonts w:ascii="Noto Sans" w:hAnsi="Noto Sans"/>
                <w:b/>
                <w:sz w:val="24"/>
                <w:szCs w:val="24"/>
                <w:highlight w:val="yellow"/>
                <w:lang w:bidi="he-IL"/>
              </w:rPr>
            </w:pPr>
            <w:r>
              <w:rPr>
                <w:rFonts w:ascii="Noto Sans" w:hAnsi="Noto Sans" w:cs="Noto Sans"/>
                <w:b/>
                <w:sz w:val="24"/>
                <w:szCs w:val="24"/>
              </w:rPr>
              <w:t>Once a week</w:t>
            </w:r>
          </w:p>
        </w:tc>
        <w:tc>
          <w:tcPr>
            <w:tcW w:w="1225" w:type="dxa"/>
          </w:tcPr>
          <w:p w14:paraId="5CB607C3" w14:textId="77777777" w:rsidR="00DC35A0" w:rsidRPr="00B149F0" w:rsidRDefault="00B149F0" w:rsidP="001B33AD">
            <w:pPr>
              <w:rPr>
                <w:rFonts w:ascii="Noto Sans" w:hAnsi="Noto Sans"/>
                <w:bCs/>
                <w:sz w:val="24"/>
                <w:szCs w:val="24"/>
                <w:lang w:bidi="he-IL"/>
              </w:rPr>
            </w:pPr>
            <w:r w:rsidRPr="00B149F0">
              <w:rPr>
                <w:rFonts w:ascii="Noto Sans" w:hAnsi="Noto Sans"/>
                <w:bCs/>
                <w:sz w:val="24"/>
                <w:szCs w:val="24"/>
                <w:lang w:bidi="he-IL"/>
              </w:rPr>
              <w:t>yes</w:t>
            </w:r>
          </w:p>
        </w:tc>
        <w:tc>
          <w:tcPr>
            <w:tcW w:w="1368" w:type="dxa"/>
          </w:tcPr>
          <w:p w14:paraId="4E54ADB7" w14:textId="77777777" w:rsidR="00DC35A0" w:rsidRPr="00B149F0" w:rsidRDefault="009474D5" w:rsidP="001B33AD">
            <w:pPr>
              <w:rPr>
                <w:rFonts w:ascii="Noto Sans" w:hAnsi="Noto Sans"/>
                <w:b/>
                <w:sz w:val="24"/>
                <w:szCs w:val="24"/>
                <w:lang w:bidi="he-IL"/>
              </w:rPr>
            </w:pPr>
            <w:r w:rsidRPr="00B149F0">
              <w:rPr>
                <w:rFonts w:ascii="Noto Sans" w:hAnsi="Noto Sans"/>
                <w:b/>
                <w:sz w:val="24"/>
                <w:szCs w:val="24"/>
                <w:lang w:bidi="he-IL"/>
              </w:rPr>
              <w:t>-</w:t>
            </w:r>
          </w:p>
        </w:tc>
        <w:tc>
          <w:tcPr>
            <w:tcW w:w="2311" w:type="dxa"/>
          </w:tcPr>
          <w:p w14:paraId="21991236" w14:textId="77777777" w:rsidR="00DC35A0" w:rsidRPr="00B149F0" w:rsidRDefault="007F3C44" w:rsidP="00B149F0">
            <w:pPr>
              <w:rPr>
                <w:rFonts w:ascii="Noto Sans" w:hAnsi="Noto Sans"/>
                <w:bCs/>
                <w:sz w:val="20"/>
                <w:szCs w:val="20"/>
                <w:lang w:bidi="he-IL"/>
              </w:rPr>
            </w:pPr>
            <w:r w:rsidRPr="00B149F0">
              <w:rPr>
                <w:rFonts w:ascii="Noto Sans" w:hAnsi="Noto Sans"/>
                <w:bCs/>
                <w:sz w:val="20"/>
                <w:szCs w:val="20"/>
                <w:lang w:bidi="he-IL"/>
              </w:rPr>
              <w:t xml:space="preserve">Each session </w:t>
            </w:r>
            <w:r w:rsidR="009474D5" w:rsidRPr="00B149F0">
              <w:rPr>
                <w:rFonts w:ascii="Noto Sans" w:hAnsi="Noto Sans"/>
                <w:bCs/>
                <w:sz w:val="20"/>
                <w:szCs w:val="20"/>
                <w:lang w:bidi="he-IL"/>
              </w:rPr>
              <w:t xml:space="preserve">1.5 </w:t>
            </w:r>
            <w:r w:rsidR="00F87A34" w:rsidRPr="00B149F0">
              <w:rPr>
                <w:rFonts w:ascii="Noto Sans" w:hAnsi="Noto Sans"/>
                <w:bCs/>
                <w:sz w:val="20"/>
                <w:szCs w:val="20"/>
                <w:lang w:bidi="he-IL"/>
              </w:rPr>
              <w:t>-2</w:t>
            </w:r>
            <w:r w:rsidRPr="00B149F0">
              <w:rPr>
                <w:rFonts w:ascii="Noto Sans" w:hAnsi="Noto Sans"/>
                <w:bCs/>
                <w:sz w:val="20"/>
                <w:szCs w:val="20"/>
                <w:lang w:bidi="he-IL"/>
              </w:rPr>
              <w:t xml:space="preserve"> hours</w:t>
            </w:r>
          </w:p>
        </w:tc>
      </w:tr>
      <w:tr w:rsidR="00DC35A0" w14:paraId="5772D797" w14:textId="77777777" w:rsidTr="00DC35A0">
        <w:tc>
          <w:tcPr>
            <w:tcW w:w="1616" w:type="dxa"/>
          </w:tcPr>
          <w:p w14:paraId="59394B64" w14:textId="77777777" w:rsidR="00DC35A0" w:rsidRDefault="00DC35A0" w:rsidP="001B33AD">
            <w:pPr>
              <w:rPr>
                <w:rFonts w:ascii="Noto Sans" w:hAnsi="Noto Sans" w:cs="Noto Sans"/>
                <w:b/>
                <w:sz w:val="24"/>
                <w:szCs w:val="24"/>
              </w:rPr>
            </w:pPr>
            <w:r>
              <w:rPr>
                <w:rFonts w:ascii="Noto Sans" w:hAnsi="Noto Sans" w:cs="Noto Sans"/>
                <w:b/>
                <w:sz w:val="24"/>
                <w:szCs w:val="24"/>
              </w:rPr>
              <w:t>Cycle 3</w:t>
            </w:r>
          </w:p>
        </w:tc>
        <w:tc>
          <w:tcPr>
            <w:tcW w:w="1974" w:type="dxa"/>
          </w:tcPr>
          <w:p w14:paraId="060E14B9" w14:textId="77777777" w:rsidR="00DC35A0" w:rsidRDefault="00DC35A0" w:rsidP="001B33AD">
            <w:pPr>
              <w:rPr>
                <w:rFonts w:ascii="Noto Sans" w:hAnsi="Noto Sans" w:cs="Noto Sans"/>
                <w:b/>
                <w:sz w:val="24"/>
                <w:szCs w:val="24"/>
              </w:rPr>
            </w:pPr>
          </w:p>
        </w:tc>
        <w:tc>
          <w:tcPr>
            <w:tcW w:w="1225" w:type="dxa"/>
          </w:tcPr>
          <w:p w14:paraId="653DA511" w14:textId="77777777" w:rsidR="00DC35A0" w:rsidRDefault="00DC35A0" w:rsidP="001B33AD">
            <w:pPr>
              <w:rPr>
                <w:rFonts w:ascii="Noto Sans" w:hAnsi="Noto Sans" w:cs="Noto Sans"/>
                <w:b/>
                <w:sz w:val="24"/>
                <w:szCs w:val="24"/>
              </w:rPr>
            </w:pPr>
          </w:p>
        </w:tc>
        <w:tc>
          <w:tcPr>
            <w:tcW w:w="1368" w:type="dxa"/>
          </w:tcPr>
          <w:p w14:paraId="08F26F4C" w14:textId="77777777" w:rsidR="00DC35A0" w:rsidRDefault="00DC35A0" w:rsidP="001B33AD">
            <w:pPr>
              <w:rPr>
                <w:rFonts w:ascii="Noto Sans" w:hAnsi="Noto Sans" w:cs="Noto Sans"/>
                <w:b/>
                <w:sz w:val="24"/>
                <w:szCs w:val="24"/>
              </w:rPr>
            </w:pPr>
          </w:p>
        </w:tc>
        <w:tc>
          <w:tcPr>
            <w:tcW w:w="2311" w:type="dxa"/>
          </w:tcPr>
          <w:p w14:paraId="57A45C39" w14:textId="77777777" w:rsidR="00DC35A0" w:rsidRDefault="00DC35A0" w:rsidP="001B33AD">
            <w:pPr>
              <w:rPr>
                <w:rFonts w:ascii="Noto Sans" w:hAnsi="Noto Sans" w:cs="Noto Sans"/>
                <w:b/>
                <w:sz w:val="24"/>
                <w:szCs w:val="24"/>
              </w:rPr>
            </w:pPr>
          </w:p>
        </w:tc>
      </w:tr>
    </w:tbl>
    <w:p w14:paraId="6BC5905F" w14:textId="77777777" w:rsidR="00DC35A0" w:rsidRDefault="00DC35A0" w:rsidP="001B33AD">
      <w:pPr>
        <w:rPr>
          <w:rFonts w:ascii="Noto Sans" w:hAnsi="Noto Sans" w:cs="Noto Sans"/>
          <w:b/>
          <w:sz w:val="24"/>
          <w:szCs w:val="24"/>
        </w:rPr>
      </w:pPr>
    </w:p>
    <w:p w14:paraId="15408885" w14:textId="77777777" w:rsidR="00A16ED2" w:rsidRPr="00527BE2" w:rsidRDefault="00A16ED2" w:rsidP="00A16ED2">
      <w:pPr>
        <w:rPr>
          <w:sz w:val="28"/>
          <w:szCs w:val="28"/>
          <w:lang w:val="en-GB"/>
        </w:rPr>
      </w:pPr>
      <w:r w:rsidRPr="00527BE2">
        <w:rPr>
          <w:b/>
          <w:sz w:val="28"/>
          <w:szCs w:val="28"/>
          <w:lang w:val="en"/>
        </w:rPr>
        <w:t>Report of Social Dialogue sessions</w:t>
      </w:r>
      <w:r>
        <w:rPr>
          <w:b/>
          <w:sz w:val="28"/>
          <w:szCs w:val="28"/>
          <w:lang w:val="en"/>
        </w:rPr>
        <w:t xml:space="preserve"> </w:t>
      </w:r>
    </w:p>
    <w:p w14:paraId="2AE545BA" w14:textId="77777777" w:rsidR="00A16ED2" w:rsidRPr="00FD16E4" w:rsidRDefault="00A16ED2" w:rsidP="001B33AD">
      <w:pPr>
        <w:rPr>
          <w:rFonts w:asciiTheme="majorBidi" w:hAnsiTheme="majorBidi" w:cstheme="majorBidi"/>
          <w:sz w:val="24"/>
          <w:szCs w:val="24"/>
        </w:rPr>
      </w:pPr>
    </w:p>
    <w:p w14:paraId="38B0CA43" w14:textId="77777777" w:rsidR="00A16ED2" w:rsidRPr="00FD16E4" w:rsidRDefault="00A16ED2" w:rsidP="001B33AD">
      <w:pPr>
        <w:rPr>
          <w:rFonts w:asciiTheme="majorBidi" w:hAnsiTheme="majorBidi" w:cstheme="majorBidi"/>
          <w:sz w:val="24"/>
          <w:szCs w:val="24"/>
        </w:rPr>
      </w:pPr>
    </w:p>
    <w:p w14:paraId="714C3013" w14:textId="77777777" w:rsidR="00A16ED2" w:rsidRPr="00FD16E4" w:rsidRDefault="00A16ED2" w:rsidP="001B33AD">
      <w:pPr>
        <w:rPr>
          <w:rFonts w:asciiTheme="majorBidi" w:hAnsiTheme="majorBidi" w:cstheme="majorBidi"/>
          <w:sz w:val="24"/>
          <w:szCs w:val="24"/>
        </w:rPr>
      </w:pPr>
    </w:p>
    <w:p w14:paraId="12DD2A89" w14:textId="77777777" w:rsidR="00A16ED2" w:rsidRPr="00FD16E4" w:rsidRDefault="00A16ED2" w:rsidP="001B33AD">
      <w:pPr>
        <w:rPr>
          <w:rFonts w:asciiTheme="majorBidi" w:hAnsiTheme="majorBidi" w:cstheme="majorBidi"/>
          <w:b/>
          <w:sz w:val="24"/>
          <w:szCs w:val="24"/>
        </w:rPr>
      </w:pPr>
      <w:r w:rsidRPr="00FD16E4">
        <w:rPr>
          <w:rFonts w:asciiTheme="majorBidi" w:hAnsiTheme="majorBidi" w:cstheme="majorBidi"/>
          <w:b/>
          <w:sz w:val="24"/>
          <w:szCs w:val="24"/>
        </w:rPr>
        <w:t>Reports on your Social Dialogues – Section 4</w:t>
      </w:r>
    </w:p>
    <w:tbl>
      <w:tblPr>
        <w:tblStyle w:val="TableGrid"/>
        <w:tblW w:w="0" w:type="auto"/>
        <w:tblLook w:val="04A0" w:firstRow="1" w:lastRow="0" w:firstColumn="1" w:lastColumn="0" w:noHBand="0" w:noVBand="1"/>
      </w:tblPr>
      <w:tblGrid>
        <w:gridCol w:w="1575"/>
        <w:gridCol w:w="6919"/>
      </w:tblGrid>
      <w:tr w:rsidR="00262069" w:rsidRPr="00FD16E4" w14:paraId="3B3BEC65" w14:textId="77777777" w:rsidTr="009679EB">
        <w:tc>
          <w:tcPr>
            <w:tcW w:w="1575" w:type="dxa"/>
          </w:tcPr>
          <w:p w14:paraId="49B59752" w14:textId="77777777" w:rsidR="00262069" w:rsidRPr="00FD16E4" w:rsidRDefault="00262069" w:rsidP="00262069">
            <w:pPr>
              <w:spacing w:after="160" w:line="259" w:lineRule="auto"/>
              <w:rPr>
                <w:rFonts w:asciiTheme="majorBidi" w:hAnsiTheme="majorBidi" w:cstheme="majorBidi"/>
                <w:b/>
                <w:sz w:val="24"/>
                <w:szCs w:val="24"/>
              </w:rPr>
            </w:pPr>
            <w:bookmarkStart w:id="5" w:name="_Hlk526248393"/>
            <w:r w:rsidRPr="00FD16E4">
              <w:rPr>
                <w:rFonts w:asciiTheme="majorBidi" w:hAnsiTheme="majorBidi" w:cstheme="majorBidi"/>
                <w:b/>
                <w:sz w:val="24"/>
                <w:szCs w:val="24"/>
              </w:rPr>
              <w:t>CYCLE 2</w:t>
            </w:r>
          </w:p>
        </w:tc>
        <w:tc>
          <w:tcPr>
            <w:tcW w:w="6919" w:type="dxa"/>
          </w:tcPr>
          <w:p w14:paraId="567AFE8D" w14:textId="77777777" w:rsidR="00921BD4" w:rsidRPr="00FD16E4" w:rsidRDefault="00660052" w:rsidP="00262069">
            <w:pPr>
              <w:spacing w:after="160" w:line="259" w:lineRule="auto"/>
              <w:rPr>
                <w:rFonts w:asciiTheme="majorBidi" w:hAnsiTheme="majorBidi" w:cstheme="majorBidi"/>
                <w:b/>
                <w:sz w:val="24"/>
                <w:szCs w:val="24"/>
              </w:rPr>
            </w:pPr>
            <w:r w:rsidRPr="00FD16E4">
              <w:rPr>
                <w:rFonts w:asciiTheme="majorBidi" w:hAnsiTheme="majorBidi" w:cstheme="majorBidi"/>
                <w:b/>
                <w:sz w:val="24"/>
                <w:szCs w:val="24"/>
              </w:rPr>
              <w:t xml:space="preserve"> WP5 Social </w:t>
            </w:r>
            <w:r w:rsidR="00921BD4" w:rsidRPr="00FD16E4">
              <w:rPr>
                <w:rFonts w:asciiTheme="majorBidi" w:hAnsiTheme="majorBidi" w:cstheme="majorBidi"/>
                <w:b/>
                <w:sz w:val="24"/>
                <w:szCs w:val="24"/>
              </w:rPr>
              <w:t xml:space="preserve">Dialogues </w:t>
            </w:r>
          </w:p>
          <w:p w14:paraId="4784584A" w14:textId="77777777" w:rsidR="00262069" w:rsidRPr="00FD16E4" w:rsidRDefault="00660052" w:rsidP="00262069">
            <w:pPr>
              <w:spacing w:after="160" w:line="259" w:lineRule="auto"/>
              <w:rPr>
                <w:rFonts w:asciiTheme="majorBidi" w:hAnsiTheme="majorBidi" w:cstheme="majorBidi"/>
                <w:b/>
                <w:sz w:val="24"/>
                <w:szCs w:val="24"/>
              </w:rPr>
            </w:pPr>
            <w:r w:rsidRPr="00FD16E4">
              <w:rPr>
                <w:rFonts w:asciiTheme="majorBidi" w:hAnsiTheme="majorBidi" w:cstheme="majorBidi"/>
                <w:b/>
                <w:sz w:val="24"/>
                <w:szCs w:val="24"/>
              </w:rPr>
              <w:t xml:space="preserve"> qualitative data</w:t>
            </w:r>
          </w:p>
        </w:tc>
      </w:tr>
      <w:tr w:rsidR="00262069" w:rsidRPr="00FD16E4" w14:paraId="2748F5E4" w14:textId="77777777" w:rsidTr="009679EB">
        <w:tc>
          <w:tcPr>
            <w:tcW w:w="1575" w:type="dxa"/>
          </w:tcPr>
          <w:p w14:paraId="04E8AC8C" w14:textId="77777777" w:rsidR="00262069" w:rsidRPr="00B149F0" w:rsidRDefault="00262069" w:rsidP="00D8768C">
            <w:pPr>
              <w:rPr>
                <w:rFonts w:asciiTheme="majorBidi" w:hAnsiTheme="majorBidi" w:cstheme="majorBidi"/>
                <w:lang w:val="en-US"/>
              </w:rPr>
            </w:pPr>
            <w:r w:rsidRPr="00B149F0">
              <w:rPr>
                <w:rFonts w:asciiTheme="majorBidi" w:hAnsiTheme="majorBidi" w:cstheme="majorBidi"/>
                <w:lang w:val="en-US"/>
              </w:rPr>
              <w:t>Number of themes discussed</w:t>
            </w:r>
          </w:p>
          <w:p w14:paraId="6D301FC5" w14:textId="77777777" w:rsidR="00AD56EE" w:rsidRPr="00B149F0" w:rsidRDefault="00AD56EE" w:rsidP="00D8768C">
            <w:pPr>
              <w:rPr>
                <w:rFonts w:asciiTheme="majorBidi" w:hAnsiTheme="majorBidi" w:cstheme="majorBidi"/>
                <w:b/>
              </w:rPr>
            </w:pPr>
          </w:p>
        </w:tc>
        <w:tc>
          <w:tcPr>
            <w:tcW w:w="6919" w:type="dxa"/>
          </w:tcPr>
          <w:p w14:paraId="6A3FA926" w14:textId="77777777" w:rsidR="00262069" w:rsidRPr="00B149F0" w:rsidRDefault="005F086C" w:rsidP="00D8768C">
            <w:pPr>
              <w:rPr>
                <w:rFonts w:asciiTheme="majorBidi" w:hAnsiTheme="majorBidi" w:cstheme="majorBidi"/>
                <w:bCs/>
                <w:rtl/>
                <w:lang w:bidi="he-IL"/>
              </w:rPr>
            </w:pPr>
            <w:r w:rsidRPr="00B149F0">
              <w:rPr>
                <w:rFonts w:asciiTheme="majorBidi" w:hAnsiTheme="majorBidi" w:cstheme="majorBidi"/>
                <w:bCs/>
                <w:lang w:bidi="he-IL"/>
              </w:rPr>
              <w:t>10</w:t>
            </w:r>
          </w:p>
        </w:tc>
      </w:tr>
      <w:tr w:rsidR="00F87A34" w:rsidRPr="00FD16E4" w14:paraId="3C67CB43" w14:textId="77777777" w:rsidTr="009679EB">
        <w:tc>
          <w:tcPr>
            <w:tcW w:w="1575" w:type="dxa"/>
          </w:tcPr>
          <w:p w14:paraId="350DF290" w14:textId="77777777" w:rsidR="00F87A34" w:rsidRPr="00B149F0" w:rsidRDefault="00F87A34" w:rsidP="00F87A34">
            <w:pPr>
              <w:rPr>
                <w:rFonts w:asciiTheme="majorBidi" w:hAnsiTheme="majorBidi" w:cstheme="majorBidi"/>
                <w:lang w:val="en-US"/>
              </w:rPr>
            </w:pPr>
            <w:r w:rsidRPr="00B149F0">
              <w:rPr>
                <w:rFonts w:asciiTheme="majorBidi" w:hAnsiTheme="majorBidi" w:cstheme="majorBidi"/>
                <w:lang w:val="en-US"/>
              </w:rPr>
              <w:t>Titles of themes discussed</w:t>
            </w:r>
          </w:p>
          <w:p w14:paraId="731F43C5" w14:textId="77777777" w:rsidR="00F87A34" w:rsidRPr="00B149F0" w:rsidRDefault="00F87A34" w:rsidP="00F87A34">
            <w:pPr>
              <w:rPr>
                <w:rFonts w:asciiTheme="majorBidi" w:hAnsiTheme="majorBidi" w:cstheme="majorBidi"/>
              </w:rPr>
            </w:pPr>
          </w:p>
        </w:tc>
        <w:tc>
          <w:tcPr>
            <w:tcW w:w="6919" w:type="dxa"/>
          </w:tcPr>
          <w:p w14:paraId="1177C505" w14:textId="77777777" w:rsidR="00F87A34" w:rsidRPr="00B149F0" w:rsidRDefault="00F87A34"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color w:val="11141D"/>
              </w:rPr>
              <w:t>Information society – the role of technology in our life</w:t>
            </w:r>
          </w:p>
          <w:p w14:paraId="3ACE0C63" w14:textId="77777777" w:rsidR="00F87A34" w:rsidRPr="00B149F0" w:rsidRDefault="00F87A34" w:rsidP="007F3C44">
            <w:pPr>
              <w:pStyle w:val="ListParagraph"/>
              <w:numPr>
                <w:ilvl w:val="0"/>
                <w:numId w:val="6"/>
              </w:numPr>
              <w:rPr>
                <w:rFonts w:asciiTheme="majorBidi" w:hAnsiTheme="majorBidi" w:cstheme="majorBidi"/>
                <w:lang w:val="en-US" w:bidi="he-IL"/>
              </w:rPr>
            </w:pPr>
            <w:r w:rsidRPr="00B149F0">
              <w:rPr>
                <w:rFonts w:asciiTheme="majorBidi" w:hAnsiTheme="majorBidi" w:cstheme="majorBidi"/>
                <w:lang w:val="en-US" w:bidi="he-IL"/>
              </w:rPr>
              <w:t xml:space="preserve">Socio-cultural </w:t>
            </w:r>
            <w:r w:rsidRPr="00B149F0">
              <w:rPr>
                <w:rFonts w:asciiTheme="majorBidi" w:hAnsiTheme="majorBidi" w:cstheme="majorBidi"/>
                <w:color w:val="11141D"/>
              </w:rPr>
              <w:t>cleavages</w:t>
            </w:r>
          </w:p>
          <w:p w14:paraId="0DBDF4F4" w14:textId="77777777" w:rsidR="00F87A34" w:rsidRPr="00B149F0" w:rsidRDefault="00D30D42"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hint="cs"/>
                <w:lang w:val="en-US" w:bidi="he-IL"/>
              </w:rPr>
              <w:t>E</w:t>
            </w:r>
            <w:r w:rsidR="00F87A34" w:rsidRPr="00B149F0">
              <w:rPr>
                <w:rFonts w:asciiTheme="majorBidi" w:hAnsiTheme="majorBidi" w:cstheme="majorBidi"/>
                <w:lang w:val="en-US" w:bidi="he-IL"/>
              </w:rPr>
              <w:t>conomic gaps - employment and education</w:t>
            </w:r>
          </w:p>
          <w:p w14:paraId="4B6AF6F4" w14:textId="77777777" w:rsidR="00F87A34" w:rsidRPr="00B149F0" w:rsidRDefault="00F87A34"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lang w:val="en-US" w:bidi="he-IL"/>
              </w:rPr>
              <w:t>Refugees and schools</w:t>
            </w:r>
          </w:p>
          <w:p w14:paraId="6190BEF6" w14:textId="77777777" w:rsidR="00F87A34" w:rsidRPr="00B149F0" w:rsidRDefault="00F87A34"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color w:val="11141D"/>
              </w:rPr>
              <w:t xml:space="preserve">Sustainability and environment </w:t>
            </w:r>
          </w:p>
          <w:p w14:paraId="08FAD8C9" w14:textId="77777777" w:rsidR="00F87A34" w:rsidRPr="00B149F0" w:rsidRDefault="00F87A34"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color w:val="11141D"/>
              </w:rPr>
              <w:t>Segregation versus understanding between Arabs and Jews</w:t>
            </w:r>
          </w:p>
          <w:p w14:paraId="1A5B3C56" w14:textId="77777777" w:rsidR="00F87A34" w:rsidRPr="00B149F0" w:rsidRDefault="00F87A34"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color w:val="11141D"/>
              </w:rPr>
              <w:t>Inclusion and gender</w:t>
            </w:r>
            <w:r w:rsidRPr="00B149F0">
              <w:rPr>
                <w:rFonts w:asciiTheme="majorBidi" w:hAnsiTheme="majorBidi" w:cstheme="majorBidi"/>
                <w:lang w:val="en-US" w:bidi="he-IL"/>
              </w:rPr>
              <w:t xml:space="preserve"> (stereotypes and discrimination)</w:t>
            </w:r>
          </w:p>
          <w:p w14:paraId="39267440" w14:textId="77777777" w:rsidR="00F87A34" w:rsidRPr="00B149F0" w:rsidRDefault="00F87A34"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lang w:val="en-US" w:bidi="he-IL"/>
              </w:rPr>
              <w:t>Education for tolerance</w:t>
            </w:r>
          </w:p>
          <w:p w14:paraId="1346A042" w14:textId="77777777" w:rsidR="00F87A34" w:rsidRPr="00B149F0" w:rsidRDefault="00F87A34"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lang w:val="en-US" w:bidi="he-IL"/>
              </w:rPr>
              <w:t>Government</w:t>
            </w:r>
          </w:p>
          <w:p w14:paraId="177EB1C3" w14:textId="77777777" w:rsidR="00F87A34" w:rsidRPr="00B149F0" w:rsidRDefault="00F87A34" w:rsidP="00F87A34">
            <w:pPr>
              <w:pStyle w:val="ListParagraph"/>
              <w:numPr>
                <w:ilvl w:val="0"/>
                <w:numId w:val="6"/>
              </w:numPr>
              <w:rPr>
                <w:rFonts w:asciiTheme="majorBidi" w:hAnsiTheme="majorBidi" w:cstheme="majorBidi"/>
                <w:lang w:val="en-US" w:bidi="he-IL"/>
              </w:rPr>
            </w:pPr>
            <w:r w:rsidRPr="00B149F0">
              <w:rPr>
                <w:rFonts w:asciiTheme="majorBidi" w:hAnsiTheme="majorBidi" w:cstheme="majorBidi"/>
                <w:lang w:val="en-US" w:bidi="he-IL"/>
              </w:rPr>
              <w:t>Robots and employment</w:t>
            </w:r>
          </w:p>
          <w:p w14:paraId="727638A3" w14:textId="77777777" w:rsidR="00F87A34" w:rsidRPr="00B149F0" w:rsidRDefault="00F87A34" w:rsidP="00F87A34">
            <w:pPr>
              <w:pStyle w:val="ListParagraph"/>
              <w:rPr>
                <w:rFonts w:asciiTheme="majorBidi" w:hAnsiTheme="majorBidi" w:cstheme="majorBidi"/>
                <w:lang w:val="en-US" w:bidi="he-IL"/>
              </w:rPr>
            </w:pPr>
          </w:p>
        </w:tc>
      </w:tr>
      <w:tr w:rsidR="00262069" w:rsidRPr="00FD16E4" w14:paraId="24A8770A" w14:textId="77777777" w:rsidTr="009679EB">
        <w:tc>
          <w:tcPr>
            <w:tcW w:w="1575" w:type="dxa"/>
          </w:tcPr>
          <w:p w14:paraId="74EDA187" w14:textId="77777777" w:rsidR="00262069" w:rsidRPr="00FD16E4" w:rsidRDefault="00262069" w:rsidP="00D8768C">
            <w:pPr>
              <w:rPr>
                <w:rFonts w:asciiTheme="majorBidi" w:hAnsiTheme="majorBidi" w:cstheme="majorBidi"/>
                <w:sz w:val="24"/>
                <w:szCs w:val="24"/>
                <w:lang w:val="en-US"/>
              </w:rPr>
            </w:pPr>
            <w:r w:rsidRPr="00FD16E4">
              <w:rPr>
                <w:rFonts w:asciiTheme="majorBidi" w:hAnsiTheme="majorBidi" w:cstheme="majorBidi"/>
                <w:sz w:val="24"/>
                <w:szCs w:val="24"/>
                <w:lang w:val="en-US"/>
              </w:rPr>
              <w:t xml:space="preserve">Themes discussed </w:t>
            </w:r>
            <w:r w:rsidRPr="00FD16E4">
              <w:rPr>
                <w:rFonts w:asciiTheme="majorBidi" w:hAnsiTheme="majorBidi" w:cstheme="majorBidi"/>
                <w:sz w:val="24"/>
                <w:szCs w:val="24"/>
                <w:lang w:val="en-US"/>
              </w:rPr>
              <w:lastRenderedPageBreak/>
              <w:t>related to Delphi results</w:t>
            </w:r>
          </w:p>
          <w:p w14:paraId="5B5AB03A" w14:textId="77777777" w:rsidR="00AD56EE" w:rsidRPr="00FD16E4" w:rsidRDefault="00AD56EE" w:rsidP="00D8768C">
            <w:pPr>
              <w:rPr>
                <w:rFonts w:asciiTheme="majorBidi" w:hAnsiTheme="majorBidi" w:cstheme="majorBidi"/>
                <w:b/>
                <w:sz w:val="24"/>
                <w:szCs w:val="24"/>
              </w:rPr>
            </w:pPr>
          </w:p>
        </w:tc>
        <w:tc>
          <w:tcPr>
            <w:tcW w:w="6919" w:type="dxa"/>
          </w:tcPr>
          <w:p w14:paraId="41278866" w14:textId="77777777" w:rsidR="00262069" w:rsidRPr="009679EB" w:rsidRDefault="005F086C" w:rsidP="00D8768C">
            <w:pPr>
              <w:rPr>
                <w:rFonts w:asciiTheme="majorBidi" w:hAnsiTheme="majorBidi" w:cstheme="majorBidi"/>
                <w:sz w:val="24"/>
                <w:szCs w:val="24"/>
                <w:highlight w:val="yellow"/>
                <w:lang w:bidi="he-IL"/>
              </w:rPr>
            </w:pPr>
            <w:r w:rsidRPr="00B149F0">
              <w:rPr>
                <w:rFonts w:asciiTheme="majorBidi" w:hAnsiTheme="majorBidi" w:cstheme="majorBidi"/>
                <w:sz w:val="24"/>
                <w:szCs w:val="24"/>
                <w:lang w:bidi="he-IL"/>
              </w:rPr>
              <w:lastRenderedPageBreak/>
              <w:t>7</w:t>
            </w:r>
          </w:p>
        </w:tc>
      </w:tr>
      <w:tr w:rsidR="00262069" w:rsidRPr="00FD16E4" w14:paraId="7916CBB0" w14:textId="77777777" w:rsidTr="009679EB">
        <w:tc>
          <w:tcPr>
            <w:tcW w:w="1575" w:type="dxa"/>
          </w:tcPr>
          <w:p w14:paraId="6DEB8722" w14:textId="77777777" w:rsidR="00262069" w:rsidRPr="00FD16E4" w:rsidRDefault="00262069" w:rsidP="00262069">
            <w:pPr>
              <w:spacing w:after="160" w:line="259" w:lineRule="auto"/>
              <w:rPr>
                <w:rFonts w:asciiTheme="majorBidi" w:hAnsiTheme="majorBidi" w:cstheme="majorBidi"/>
                <w:sz w:val="24"/>
                <w:szCs w:val="24"/>
              </w:rPr>
            </w:pPr>
            <w:r w:rsidRPr="00FD16E4">
              <w:rPr>
                <w:rFonts w:asciiTheme="majorBidi" w:hAnsiTheme="majorBidi" w:cstheme="majorBidi"/>
                <w:b/>
                <w:sz w:val="24"/>
                <w:szCs w:val="24"/>
              </w:rPr>
              <w:t>Main insights relating to Dialogue Outcomes</w:t>
            </w:r>
            <w:r w:rsidRPr="00FD16E4">
              <w:rPr>
                <w:rFonts w:asciiTheme="majorBidi" w:hAnsiTheme="majorBidi" w:cstheme="majorBidi"/>
                <w:sz w:val="24"/>
                <w:szCs w:val="24"/>
              </w:rPr>
              <w:t>.</w:t>
            </w:r>
          </w:p>
          <w:p w14:paraId="7FAC0EA5" w14:textId="77777777" w:rsidR="00262069" w:rsidRPr="00FD16E4" w:rsidRDefault="00262069" w:rsidP="00262069">
            <w:pPr>
              <w:spacing w:after="160" w:line="259" w:lineRule="auto"/>
              <w:rPr>
                <w:rFonts w:asciiTheme="majorBidi" w:hAnsiTheme="majorBidi" w:cstheme="majorBidi"/>
                <w:sz w:val="24"/>
                <w:szCs w:val="24"/>
              </w:rPr>
            </w:pPr>
            <w:r w:rsidRPr="00FD16E4">
              <w:rPr>
                <w:rFonts w:asciiTheme="majorBidi" w:hAnsiTheme="majorBidi" w:cstheme="majorBidi"/>
                <w:sz w:val="24"/>
                <w:szCs w:val="24"/>
              </w:rPr>
              <w:t>Report on most relevant and significant aspects of the sessión or sessions.</w:t>
            </w:r>
          </w:p>
        </w:tc>
        <w:tc>
          <w:tcPr>
            <w:tcW w:w="6919" w:type="dxa"/>
          </w:tcPr>
          <w:p w14:paraId="06BAD458" w14:textId="77777777" w:rsidR="00F87A34" w:rsidRPr="00B149F0" w:rsidRDefault="00D30D42" w:rsidP="00F87A34">
            <w:pPr>
              <w:ind w:left="360"/>
              <w:rPr>
                <w:rFonts w:asciiTheme="majorBidi" w:hAnsiTheme="majorBidi" w:cstheme="majorBidi"/>
                <w:sz w:val="24"/>
                <w:szCs w:val="24"/>
                <w:lang w:val="en-US" w:bidi="he-IL"/>
              </w:rPr>
            </w:pPr>
            <w:r w:rsidRPr="00B149F0">
              <w:rPr>
                <w:rFonts w:asciiTheme="majorBidi" w:hAnsiTheme="majorBidi" w:cstheme="majorBidi"/>
                <w:b/>
                <w:bCs/>
                <w:sz w:val="24"/>
                <w:szCs w:val="24"/>
                <w:u w:val="single"/>
                <w:lang w:val="en-US" w:bidi="he-IL"/>
              </w:rPr>
              <w:t xml:space="preserve">Instructor’s insights: </w:t>
            </w:r>
          </w:p>
          <w:p w14:paraId="4870E5F2" w14:textId="77777777" w:rsidR="00F87A34" w:rsidRPr="00B149F0" w:rsidRDefault="00F87A34" w:rsidP="00B149F0">
            <w:pPr>
              <w:ind w:left="112"/>
              <w:rPr>
                <w:rFonts w:asciiTheme="majorBidi" w:hAnsiTheme="majorBidi" w:cstheme="majorBidi"/>
                <w:lang w:val="en-US" w:bidi="he-IL"/>
              </w:rPr>
            </w:pPr>
            <w:r w:rsidRPr="00B149F0">
              <w:rPr>
                <w:rFonts w:asciiTheme="majorBidi" w:hAnsiTheme="majorBidi" w:cstheme="majorBidi"/>
                <w:lang w:val="en-US" w:bidi="he-IL"/>
              </w:rPr>
              <w:t>- Choosing only one issue to deal with was difficult at the beginning, so we found a way to help the students: We asked the</w:t>
            </w:r>
            <w:r w:rsidR="00D30D42" w:rsidRPr="00B149F0">
              <w:rPr>
                <w:rFonts w:asciiTheme="majorBidi" w:hAnsiTheme="majorBidi" w:cstheme="majorBidi"/>
                <w:lang w:val="en-US" w:bidi="he-IL"/>
              </w:rPr>
              <w:t>m</w:t>
            </w:r>
            <w:r w:rsidRPr="00B149F0">
              <w:rPr>
                <w:rFonts w:asciiTheme="majorBidi" w:hAnsiTheme="majorBidi" w:cstheme="majorBidi"/>
                <w:lang w:val="en-US" w:bidi="he-IL"/>
              </w:rPr>
              <w:t xml:space="preserve"> to watch pictures from their field trips and</w:t>
            </w:r>
            <w:r w:rsidR="00B149F0" w:rsidRPr="00B149F0">
              <w:rPr>
                <w:rFonts w:asciiTheme="majorBidi" w:hAnsiTheme="majorBidi" w:cstheme="majorBidi"/>
                <w:lang w:val="en-US" w:bidi="he-IL"/>
              </w:rPr>
              <w:t xml:space="preserve"> </w:t>
            </w:r>
            <w:r w:rsidRPr="00B149F0">
              <w:rPr>
                <w:rFonts w:asciiTheme="majorBidi" w:hAnsiTheme="majorBidi" w:cstheme="majorBidi"/>
                <w:lang w:val="en-US" w:bidi="he-IL"/>
              </w:rPr>
              <w:t>to think about possible solutions; then, they used stickers to emphasize their favorite issues</w:t>
            </w:r>
            <w:r w:rsidR="00D30D42" w:rsidRPr="00B149F0">
              <w:rPr>
                <w:rFonts w:asciiTheme="majorBidi" w:hAnsiTheme="majorBidi" w:cstheme="majorBidi"/>
                <w:lang w:val="en-US" w:bidi="he-IL"/>
              </w:rPr>
              <w:t>. F</w:t>
            </w:r>
            <w:r w:rsidRPr="00B149F0">
              <w:rPr>
                <w:rFonts w:asciiTheme="majorBidi" w:hAnsiTheme="majorBidi" w:cstheme="majorBidi"/>
                <w:lang w:val="en-US" w:bidi="he-IL"/>
              </w:rPr>
              <w:t>rom this list, they pick</w:t>
            </w:r>
            <w:r w:rsidR="00D30D42" w:rsidRPr="00B149F0">
              <w:rPr>
                <w:rFonts w:asciiTheme="majorBidi" w:hAnsiTheme="majorBidi" w:cstheme="majorBidi"/>
                <w:lang w:val="en-US" w:bidi="he-IL"/>
              </w:rPr>
              <w:t>ed</w:t>
            </w:r>
            <w:r w:rsidRPr="00B149F0">
              <w:rPr>
                <w:rFonts w:asciiTheme="majorBidi" w:hAnsiTheme="majorBidi" w:cstheme="majorBidi"/>
                <w:lang w:val="en-US" w:bidi="he-IL"/>
              </w:rPr>
              <w:t xml:space="preserve"> one </w:t>
            </w:r>
            <w:r w:rsidR="00D30D42" w:rsidRPr="00B149F0">
              <w:rPr>
                <w:rFonts w:asciiTheme="majorBidi" w:hAnsiTheme="majorBidi" w:cstheme="majorBidi"/>
                <w:lang w:val="en-US" w:bidi="he-IL"/>
              </w:rPr>
              <w:t xml:space="preserve">issue </w:t>
            </w:r>
            <w:r w:rsidRPr="00B149F0">
              <w:rPr>
                <w:rFonts w:asciiTheme="majorBidi" w:hAnsiTheme="majorBidi" w:cstheme="majorBidi"/>
                <w:lang w:val="en-US" w:bidi="he-IL"/>
              </w:rPr>
              <w:t>which is most important to them. This process helped them to focus on the mission.</w:t>
            </w:r>
          </w:p>
          <w:p w14:paraId="2E3254AD" w14:textId="77777777" w:rsidR="00F87A34" w:rsidRPr="00B149F0" w:rsidRDefault="00F87A34" w:rsidP="00D30D42">
            <w:pPr>
              <w:ind w:left="112"/>
              <w:rPr>
                <w:rFonts w:asciiTheme="majorBidi" w:hAnsiTheme="majorBidi" w:cstheme="majorBidi"/>
                <w:lang w:val="en-US" w:bidi="he-IL"/>
              </w:rPr>
            </w:pPr>
            <w:r w:rsidRPr="00B149F0">
              <w:rPr>
                <w:rFonts w:asciiTheme="majorBidi" w:hAnsiTheme="majorBidi" w:cstheme="majorBidi"/>
                <w:lang w:val="en-US" w:bidi="he-IL"/>
              </w:rPr>
              <w:t>- The method of producing a "futures wheel", alongside the session in which the students wrote down a brief for their campaign, helped them to conduct a focused group discussion, using the right terminology, to express their ideas.</w:t>
            </w:r>
          </w:p>
          <w:p w14:paraId="5BE72991" w14:textId="77777777" w:rsidR="00F87A34" w:rsidRPr="00B149F0" w:rsidRDefault="00F87A34" w:rsidP="00D30D42">
            <w:pPr>
              <w:ind w:left="112"/>
              <w:rPr>
                <w:rFonts w:asciiTheme="majorBidi" w:hAnsiTheme="majorBidi" w:cstheme="majorBidi"/>
                <w:lang w:val="en-US" w:bidi="he-IL"/>
              </w:rPr>
            </w:pPr>
          </w:p>
          <w:p w14:paraId="4E328CC5" w14:textId="77777777" w:rsidR="00F87A34" w:rsidRPr="00B149F0" w:rsidRDefault="00F87A34" w:rsidP="00B149F0">
            <w:pPr>
              <w:ind w:left="112"/>
              <w:rPr>
                <w:rFonts w:asciiTheme="majorBidi" w:hAnsiTheme="majorBidi" w:cstheme="majorBidi"/>
                <w:lang w:val="en-US" w:bidi="he-IL"/>
              </w:rPr>
            </w:pPr>
            <w:r w:rsidRPr="00B149F0">
              <w:rPr>
                <w:rFonts w:asciiTheme="majorBidi" w:hAnsiTheme="majorBidi" w:cstheme="majorBidi"/>
                <w:lang w:val="en-US" w:bidi="he-IL"/>
              </w:rPr>
              <w:t xml:space="preserve">- </w:t>
            </w:r>
            <w:r w:rsidR="00D30D42" w:rsidRPr="00B149F0">
              <w:rPr>
                <w:rFonts w:asciiTheme="majorBidi" w:hAnsiTheme="majorBidi" w:cstheme="majorBidi"/>
                <w:b/>
                <w:bCs/>
                <w:lang w:val="en-US" w:bidi="he-IL"/>
              </w:rPr>
              <w:t xml:space="preserve">Based on </w:t>
            </w:r>
            <w:r w:rsidRPr="00B149F0">
              <w:rPr>
                <w:rFonts w:asciiTheme="majorBidi" w:hAnsiTheme="majorBidi" w:cstheme="majorBidi"/>
                <w:b/>
                <w:bCs/>
                <w:lang w:val="en-US" w:bidi="he-IL"/>
              </w:rPr>
              <w:t>the above, one generalization we can make is that a well-structured process helps the students to define the problems and the relative importance of different factors (institutional, cultural, etc.), wh</w:t>
            </w:r>
            <w:r w:rsidR="001274DE" w:rsidRPr="00B149F0">
              <w:rPr>
                <w:rFonts w:asciiTheme="majorBidi" w:hAnsiTheme="majorBidi" w:cstheme="majorBidi"/>
                <w:b/>
                <w:bCs/>
                <w:lang w:val="en-US" w:bidi="he-IL"/>
              </w:rPr>
              <w:t>ich affect their ability to act.</w:t>
            </w:r>
            <w:r w:rsidRPr="00B149F0">
              <w:rPr>
                <w:rFonts w:asciiTheme="majorBidi" w:hAnsiTheme="majorBidi" w:cstheme="majorBidi"/>
                <w:b/>
                <w:bCs/>
                <w:lang w:val="en-US" w:bidi="he-IL"/>
              </w:rPr>
              <w:t xml:space="preserve"> </w:t>
            </w:r>
            <w:r w:rsidR="009D781A" w:rsidRPr="00B149F0">
              <w:rPr>
                <w:rFonts w:asciiTheme="majorBidi" w:hAnsiTheme="majorBidi" w:cstheme="majorBidi"/>
                <w:b/>
                <w:bCs/>
                <w:lang w:val="en-US" w:bidi="he-IL"/>
              </w:rPr>
              <w:t xml:space="preserve">The </w:t>
            </w:r>
            <w:r w:rsidR="00D30D42" w:rsidRPr="00B149F0">
              <w:rPr>
                <w:rFonts w:asciiTheme="majorBidi" w:hAnsiTheme="majorBidi" w:cstheme="majorBidi"/>
                <w:b/>
                <w:bCs/>
                <w:lang w:val="en-US" w:bidi="he-IL"/>
              </w:rPr>
              <w:t>“</w:t>
            </w:r>
            <w:r w:rsidRPr="00B149F0">
              <w:rPr>
                <w:rFonts w:asciiTheme="majorBidi" w:hAnsiTheme="majorBidi" w:cstheme="majorBidi"/>
                <w:b/>
                <w:bCs/>
                <w:lang w:val="en-US" w:bidi="he-IL"/>
              </w:rPr>
              <w:t>futures wheel</w:t>
            </w:r>
            <w:r w:rsidR="00D30D42" w:rsidRPr="00B149F0">
              <w:rPr>
                <w:rFonts w:asciiTheme="majorBidi" w:hAnsiTheme="majorBidi" w:cstheme="majorBidi"/>
                <w:b/>
                <w:bCs/>
                <w:lang w:val="en-US" w:bidi="he-IL"/>
              </w:rPr>
              <w:t>”</w:t>
            </w:r>
            <w:r w:rsidRPr="00B149F0">
              <w:rPr>
                <w:rFonts w:asciiTheme="majorBidi" w:hAnsiTheme="majorBidi" w:cstheme="majorBidi"/>
                <w:b/>
                <w:bCs/>
                <w:lang w:val="en-US" w:bidi="he-IL"/>
              </w:rPr>
              <w:t xml:space="preserve"> as a framework provides a </w:t>
            </w:r>
            <w:r w:rsidR="00D30D42" w:rsidRPr="00B149F0">
              <w:rPr>
                <w:rFonts w:asciiTheme="majorBidi" w:hAnsiTheme="majorBidi" w:cstheme="majorBidi"/>
                <w:b/>
                <w:bCs/>
                <w:lang w:val="en-US" w:bidi="he-IL"/>
              </w:rPr>
              <w:t xml:space="preserve">workable framework and </w:t>
            </w:r>
            <w:r w:rsidRPr="00B149F0">
              <w:rPr>
                <w:rFonts w:asciiTheme="majorBidi" w:hAnsiTheme="majorBidi" w:cstheme="majorBidi"/>
                <w:b/>
                <w:bCs/>
                <w:lang w:val="en-US" w:bidi="he-IL"/>
              </w:rPr>
              <w:t>guideline.</w:t>
            </w:r>
          </w:p>
          <w:p w14:paraId="044F4D64" w14:textId="77777777" w:rsidR="00F87A34" w:rsidRPr="00B149F0" w:rsidRDefault="00F87A34" w:rsidP="00F87A34">
            <w:pPr>
              <w:ind w:left="360"/>
              <w:rPr>
                <w:rFonts w:asciiTheme="majorBidi" w:hAnsiTheme="majorBidi" w:cstheme="majorBidi"/>
                <w:lang w:val="en-US" w:bidi="he-IL"/>
              </w:rPr>
            </w:pPr>
          </w:p>
          <w:p w14:paraId="7158B76A" w14:textId="77777777" w:rsidR="00F87A34" w:rsidRPr="00B149F0" w:rsidRDefault="00F87A34" w:rsidP="005F19B0">
            <w:pPr>
              <w:ind w:left="112"/>
              <w:rPr>
                <w:rFonts w:asciiTheme="majorBidi" w:hAnsiTheme="majorBidi" w:cstheme="majorBidi"/>
                <w:b/>
                <w:bCs/>
                <w:u w:val="single"/>
                <w:lang w:val="en-US" w:bidi="he-IL"/>
              </w:rPr>
            </w:pPr>
            <w:r w:rsidRPr="00B149F0">
              <w:rPr>
                <w:rFonts w:asciiTheme="majorBidi" w:hAnsiTheme="majorBidi" w:cstheme="majorBidi"/>
                <w:b/>
                <w:bCs/>
                <w:u w:val="single"/>
                <w:lang w:val="en-US" w:bidi="he-IL"/>
              </w:rPr>
              <w:t>Students' insights</w:t>
            </w:r>
            <w:r w:rsidR="00D30D42" w:rsidRPr="00B149F0">
              <w:rPr>
                <w:rFonts w:asciiTheme="majorBidi" w:hAnsiTheme="majorBidi" w:cstheme="majorBidi"/>
                <w:b/>
                <w:bCs/>
                <w:u w:val="single"/>
                <w:lang w:val="en-US" w:bidi="he-IL"/>
              </w:rPr>
              <w:t>:</w:t>
            </w:r>
          </w:p>
          <w:p w14:paraId="73813F49" w14:textId="77777777" w:rsidR="00F87A34" w:rsidRPr="00B149F0" w:rsidRDefault="00F87A34" w:rsidP="006F27DF">
            <w:pPr>
              <w:ind w:left="112"/>
              <w:rPr>
                <w:rFonts w:asciiTheme="majorBidi" w:hAnsiTheme="majorBidi" w:cstheme="majorBidi"/>
                <w:lang w:val="en-US" w:bidi="he-IL"/>
              </w:rPr>
            </w:pPr>
            <w:r w:rsidRPr="00B149F0">
              <w:rPr>
                <w:rFonts w:asciiTheme="majorBidi" w:hAnsiTheme="majorBidi" w:cstheme="majorBidi"/>
                <w:lang w:val="en-US" w:bidi="he-IL"/>
              </w:rPr>
              <w:t>- The role of technology: There were disagreements about the need to relate to technology when discussing the future of society.</w:t>
            </w:r>
          </w:p>
          <w:p w14:paraId="4065D55F" w14:textId="77777777" w:rsidR="00F87A34" w:rsidRPr="00B149F0" w:rsidRDefault="00F87A34" w:rsidP="00B149F0">
            <w:pPr>
              <w:ind w:left="112"/>
              <w:rPr>
                <w:rFonts w:asciiTheme="majorBidi" w:hAnsiTheme="majorBidi" w:cstheme="majorBidi"/>
                <w:b/>
                <w:bCs/>
                <w:lang w:val="en-US" w:bidi="he-IL"/>
              </w:rPr>
            </w:pPr>
            <w:r w:rsidRPr="00B149F0">
              <w:rPr>
                <w:rFonts w:asciiTheme="majorBidi" w:hAnsiTheme="majorBidi" w:cstheme="majorBidi"/>
                <w:lang w:val="en-US" w:bidi="he-IL"/>
              </w:rPr>
              <w:t>- The young students believed that they should be</w:t>
            </w:r>
            <w:r w:rsidR="00721668" w:rsidRPr="00B149F0">
              <w:rPr>
                <w:rFonts w:asciiTheme="majorBidi" w:hAnsiTheme="majorBidi" w:cstheme="majorBidi"/>
                <w:lang w:val="en-US" w:bidi="he-IL"/>
              </w:rPr>
              <w:t xml:space="preserve"> an</w:t>
            </w:r>
            <w:r w:rsidRPr="00B149F0">
              <w:rPr>
                <w:rFonts w:asciiTheme="majorBidi" w:hAnsiTheme="majorBidi" w:cstheme="majorBidi"/>
                <w:lang w:val="en-US" w:bidi="he-IL"/>
              </w:rPr>
              <w:t xml:space="preserve"> example of peaceful coexistence between different religions and cultures: Arabs and Jews, religious and secular, who succeeded in bridging the gaps and disagreements – studying and living together – wanted to express the idea that there is another way. Therefore, the</w:t>
            </w:r>
            <w:r w:rsidR="005F19B0" w:rsidRPr="00B149F0">
              <w:rPr>
                <w:rFonts w:asciiTheme="majorBidi" w:hAnsiTheme="majorBidi" w:cstheme="majorBidi"/>
                <w:lang w:val="en-US" w:bidi="he-IL"/>
              </w:rPr>
              <w:t>y</w:t>
            </w:r>
            <w:r w:rsidRPr="00B149F0">
              <w:rPr>
                <w:rFonts w:asciiTheme="majorBidi" w:hAnsiTheme="majorBidi" w:cstheme="majorBidi"/>
                <w:lang w:val="en-US" w:bidi="he-IL"/>
              </w:rPr>
              <w:t xml:space="preserve"> argued that people should meet each other (online and offline) and share their common hobbies and interests to be more tolerant of other people from different cultures</w:t>
            </w:r>
            <w:r w:rsidRPr="00B149F0">
              <w:rPr>
                <w:rFonts w:asciiTheme="majorBidi" w:hAnsiTheme="majorBidi" w:cstheme="majorBidi"/>
                <w:b/>
                <w:bCs/>
                <w:lang w:val="en-US" w:bidi="he-IL"/>
              </w:rPr>
              <w:t>. As a result, three groups of students chose to deal with various aspects of social and economic gaps.</w:t>
            </w:r>
          </w:p>
          <w:p w14:paraId="1DB76F1C" w14:textId="77777777" w:rsidR="00F87A34" w:rsidRPr="00B149F0" w:rsidRDefault="00F87A34" w:rsidP="00B149F0">
            <w:pPr>
              <w:ind w:left="112"/>
              <w:rPr>
                <w:rFonts w:asciiTheme="majorBidi" w:hAnsiTheme="majorBidi" w:cstheme="majorBidi"/>
                <w:b/>
                <w:bCs/>
                <w:rtl/>
                <w:lang w:val="en-US" w:bidi="he-IL"/>
              </w:rPr>
            </w:pPr>
            <w:r w:rsidRPr="00B149F0">
              <w:rPr>
                <w:rFonts w:asciiTheme="majorBidi" w:hAnsiTheme="majorBidi" w:cstheme="majorBidi"/>
                <w:lang w:val="en-US" w:bidi="he-IL"/>
              </w:rPr>
              <w:t xml:space="preserve">- Using their experience of living and working in the digital world, the students claim that social networks are </w:t>
            </w:r>
            <w:r w:rsidR="005F19B0" w:rsidRPr="00B149F0">
              <w:rPr>
                <w:rFonts w:asciiTheme="majorBidi" w:hAnsiTheme="majorBidi" w:cstheme="majorBidi"/>
                <w:lang w:val="en-US" w:bidi="he-IL"/>
              </w:rPr>
              <w:t xml:space="preserve">catalysts </w:t>
            </w:r>
            <w:r w:rsidRPr="00B149F0">
              <w:rPr>
                <w:rFonts w:asciiTheme="majorBidi" w:hAnsiTheme="majorBidi" w:cstheme="majorBidi"/>
                <w:lang w:val="en-US" w:bidi="he-IL"/>
              </w:rPr>
              <w:t>for hate speech</w:t>
            </w:r>
            <w:r w:rsidR="005F3329">
              <w:rPr>
                <w:rFonts w:asciiTheme="majorBidi" w:hAnsiTheme="majorBidi" w:cstheme="majorBidi"/>
                <w:lang w:val="en-US" w:bidi="he-IL"/>
              </w:rPr>
              <w:t>,</w:t>
            </w:r>
            <w:r w:rsidRPr="00B149F0">
              <w:rPr>
                <w:rFonts w:asciiTheme="majorBidi" w:hAnsiTheme="majorBidi" w:cstheme="majorBidi"/>
                <w:lang w:val="en-US" w:bidi="he-IL"/>
              </w:rPr>
              <w:t xml:space="preserve"> but can also be </w:t>
            </w:r>
            <w:r w:rsidR="005F19B0" w:rsidRPr="00B149F0">
              <w:rPr>
                <w:rFonts w:asciiTheme="majorBidi" w:hAnsiTheme="majorBidi" w:cstheme="majorBidi"/>
                <w:lang w:val="en-US" w:bidi="he-IL"/>
              </w:rPr>
              <w:t>a promoter</w:t>
            </w:r>
            <w:r w:rsidRPr="00B149F0">
              <w:rPr>
                <w:rFonts w:asciiTheme="majorBidi" w:hAnsiTheme="majorBidi" w:cstheme="majorBidi"/>
                <w:lang w:val="en-US" w:bidi="he-IL"/>
              </w:rPr>
              <w:t xml:space="preserve"> for social change. </w:t>
            </w:r>
            <w:r w:rsidRPr="00B149F0">
              <w:rPr>
                <w:rFonts w:asciiTheme="majorBidi" w:hAnsiTheme="majorBidi" w:cstheme="majorBidi"/>
                <w:b/>
                <w:bCs/>
                <w:lang w:val="en-US" w:bidi="he-IL"/>
              </w:rPr>
              <w:t xml:space="preserve">Therefore, </w:t>
            </w:r>
            <w:r w:rsidR="005F19B0" w:rsidRPr="00B149F0">
              <w:rPr>
                <w:rFonts w:asciiTheme="majorBidi" w:hAnsiTheme="majorBidi" w:cstheme="majorBidi"/>
                <w:b/>
                <w:bCs/>
                <w:lang w:val="en-US" w:bidi="he-IL"/>
              </w:rPr>
              <w:t xml:space="preserve">several </w:t>
            </w:r>
            <w:r w:rsidRPr="00B149F0">
              <w:rPr>
                <w:rFonts w:asciiTheme="majorBidi" w:hAnsiTheme="majorBidi" w:cstheme="majorBidi"/>
                <w:b/>
                <w:bCs/>
                <w:lang w:val="en-US" w:bidi="he-IL"/>
              </w:rPr>
              <w:t>groups have finally decided to use technological tools to promote their solution.</w:t>
            </w:r>
          </w:p>
          <w:p w14:paraId="212E5798" w14:textId="77777777" w:rsidR="00F87A34" w:rsidRPr="00B149F0" w:rsidRDefault="00F87A34" w:rsidP="006F27DF">
            <w:pPr>
              <w:ind w:left="112"/>
              <w:rPr>
                <w:rFonts w:asciiTheme="majorBidi" w:hAnsiTheme="majorBidi" w:cstheme="majorBidi"/>
                <w:lang w:val="en-US" w:bidi="he-IL"/>
              </w:rPr>
            </w:pPr>
          </w:p>
          <w:p w14:paraId="09E33492" w14:textId="77777777" w:rsidR="00F87A34" w:rsidRPr="00B149F0" w:rsidRDefault="00F87A34" w:rsidP="005F3329">
            <w:pPr>
              <w:ind w:left="112"/>
              <w:rPr>
                <w:rFonts w:asciiTheme="majorBidi" w:hAnsiTheme="majorBidi" w:cstheme="majorBidi"/>
                <w:lang w:val="en-US" w:bidi="he-IL"/>
              </w:rPr>
            </w:pPr>
            <w:r w:rsidRPr="00B149F0">
              <w:rPr>
                <w:rFonts w:asciiTheme="majorBidi" w:hAnsiTheme="majorBidi" w:cstheme="majorBidi"/>
                <w:lang w:val="en-US" w:bidi="he-IL"/>
              </w:rPr>
              <w:t xml:space="preserve">- Using the </w:t>
            </w:r>
            <w:r w:rsidR="005F19B0" w:rsidRPr="00B149F0">
              <w:rPr>
                <w:rFonts w:asciiTheme="majorBidi" w:hAnsiTheme="majorBidi" w:cstheme="majorBidi"/>
                <w:lang w:val="en-US" w:bidi="he-IL"/>
              </w:rPr>
              <w:t>“</w:t>
            </w:r>
            <w:r w:rsidRPr="00B149F0">
              <w:rPr>
                <w:rFonts w:asciiTheme="majorBidi" w:hAnsiTheme="majorBidi" w:cstheme="majorBidi"/>
                <w:lang w:val="en-US" w:bidi="he-IL"/>
              </w:rPr>
              <w:t>futures wheel</w:t>
            </w:r>
            <w:r w:rsidR="005F19B0" w:rsidRPr="00B149F0">
              <w:rPr>
                <w:rFonts w:asciiTheme="majorBidi" w:hAnsiTheme="majorBidi" w:cstheme="majorBidi"/>
                <w:lang w:val="en-US" w:bidi="he-IL"/>
              </w:rPr>
              <w:t>”</w:t>
            </w:r>
            <w:r w:rsidRPr="00B149F0">
              <w:rPr>
                <w:rFonts w:asciiTheme="majorBidi" w:hAnsiTheme="majorBidi" w:cstheme="majorBidi"/>
                <w:lang w:val="en-US" w:bidi="he-IL"/>
              </w:rPr>
              <w:t xml:space="preserve"> results, the student </w:t>
            </w:r>
            <w:r w:rsidR="005F3329">
              <w:rPr>
                <w:rFonts w:asciiTheme="majorBidi" w:hAnsiTheme="majorBidi" w:cstheme="majorBidi"/>
                <w:lang w:val="en-US" w:bidi="he-IL"/>
              </w:rPr>
              <w:t>concluded</w:t>
            </w:r>
            <w:r w:rsidRPr="00B149F0">
              <w:rPr>
                <w:rFonts w:asciiTheme="majorBidi" w:hAnsiTheme="majorBidi" w:cstheme="majorBidi"/>
                <w:lang w:val="en-US" w:bidi="he-IL"/>
              </w:rPr>
              <w:t xml:space="preserve"> that robots would do the routine </w:t>
            </w:r>
            <w:r w:rsidR="005F3329">
              <w:rPr>
                <w:rFonts w:asciiTheme="majorBidi" w:hAnsiTheme="majorBidi" w:cstheme="majorBidi"/>
                <w:lang w:val="en-US" w:bidi="he-IL"/>
              </w:rPr>
              <w:t>work</w:t>
            </w:r>
            <w:r w:rsidRPr="00B149F0">
              <w:rPr>
                <w:rFonts w:asciiTheme="majorBidi" w:hAnsiTheme="majorBidi" w:cstheme="majorBidi"/>
                <w:lang w:val="en-US" w:bidi="he-IL"/>
              </w:rPr>
              <w:t xml:space="preserve">s and therefore </w:t>
            </w:r>
            <w:r w:rsidR="005F19B0" w:rsidRPr="00B149F0">
              <w:rPr>
                <w:rFonts w:asciiTheme="majorBidi" w:hAnsiTheme="majorBidi" w:cstheme="majorBidi"/>
                <w:lang w:val="en-US" w:bidi="he-IL"/>
              </w:rPr>
              <w:t xml:space="preserve">there will be not enough jobs for </w:t>
            </w:r>
            <w:r w:rsidRPr="00B149F0">
              <w:rPr>
                <w:rFonts w:asciiTheme="majorBidi" w:hAnsiTheme="majorBidi" w:cstheme="majorBidi"/>
                <w:lang w:val="en-US" w:bidi="he-IL"/>
              </w:rPr>
              <w:t xml:space="preserve">migrants, who have inappropriate skills. Therefore, the children of refugees should have </w:t>
            </w:r>
            <w:r w:rsidR="005F19B0" w:rsidRPr="00B149F0">
              <w:rPr>
                <w:rFonts w:asciiTheme="majorBidi" w:hAnsiTheme="majorBidi" w:cstheme="majorBidi"/>
                <w:lang w:val="en-US" w:bidi="he-IL"/>
              </w:rPr>
              <w:t xml:space="preserve">the same </w:t>
            </w:r>
            <w:r w:rsidRPr="00B149F0">
              <w:rPr>
                <w:rFonts w:asciiTheme="majorBidi" w:hAnsiTheme="majorBidi" w:cstheme="majorBidi"/>
                <w:lang w:val="en-US" w:bidi="he-IL"/>
              </w:rPr>
              <w:t xml:space="preserve">education </w:t>
            </w:r>
            <w:r w:rsidR="005F19B0" w:rsidRPr="00B149F0">
              <w:rPr>
                <w:rFonts w:asciiTheme="majorBidi" w:hAnsiTheme="majorBidi" w:cstheme="majorBidi"/>
                <w:lang w:val="en-US" w:bidi="he-IL"/>
              </w:rPr>
              <w:t>as</w:t>
            </w:r>
            <w:r w:rsidRPr="00B149F0">
              <w:rPr>
                <w:rFonts w:asciiTheme="majorBidi" w:hAnsiTheme="majorBidi" w:cstheme="majorBidi"/>
                <w:lang w:val="en-US" w:bidi="he-IL"/>
              </w:rPr>
              <w:t xml:space="preserve"> Israelis, otherwise they will be pushed into a life of poverty and even crime. </w:t>
            </w:r>
            <w:r w:rsidRPr="00B149F0">
              <w:rPr>
                <w:rFonts w:asciiTheme="majorBidi" w:hAnsiTheme="majorBidi" w:cstheme="majorBidi"/>
                <w:b/>
                <w:bCs/>
                <w:lang w:val="en-US" w:bidi="he-IL"/>
              </w:rPr>
              <w:t>Following these</w:t>
            </w:r>
            <w:r w:rsidR="005F3329">
              <w:rPr>
                <w:rFonts w:asciiTheme="majorBidi" w:hAnsiTheme="majorBidi" w:cstheme="majorBidi"/>
                <w:b/>
                <w:bCs/>
                <w:lang w:val="en-US" w:bidi="he-IL"/>
              </w:rPr>
              <w:t xml:space="preserve"> observations</w:t>
            </w:r>
            <w:r w:rsidRPr="00B149F0">
              <w:rPr>
                <w:rFonts w:asciiTheme="majorBidi" w:hAnsiTheme="majorBidi" w:cstheme="majorBidi"/>
                <w:b/>
                <w:bCs/>
                <w:lang w:val="en-US" w:bidi="he-IL"/>
              </w:rPr>
              <w:t xml:space="preserve">, one group chose to deal with the issue of </w:t>
            </w:r>
            <w:r w:rsidR="005F19B0" w:rsidRPr="00B149F0">
              <w:rPr>
                <w:rFonts w:asciiTheme="majorBidi" w:hAnsiTheme="majorBidi" w:cstheme="majorBidi"/>
                <w:b/>
                <w:bCs/>
                <w:lang w:val="en-US" w:bidi="he-IL"/>
              </w:rPr>
              <w:t>education fo</w:t>
            </w:r>
            <w:r w:rsidR="006F27DF" w:rsidRPr="00B149F0">
              <w:rPr>
                <w:rFonts w:asciiTheme="majorBidi" w:hAnsiTheme="majorBidi" w:cstheme="majorBidi"/>
                <w:b/>
                <w:bCs/>
                <w:lang w:val="en-US" w:bidi="he-IL"/>
              </w:rPr>
              <w:t>r</w:t>
            </w:r>
            <w:r w:rsidR="005F19B0" w:rsidRPr="00B149F0">
              <w:rPr>
                <w:rFonts w:asciiTheme="majorBidi" w:hAnsiTheme="majorBidi" w:cstheme="majorBidi"/>
                <w:b/>
                <w:bCs/>
                <w:lang w:val="en-US" w:bidi="he-IL"/>
              </w:rPr>
              <w:t xml:space="preserve"> </w:t>
            </w:r>
            <w:r w:rsidRPr="00B149F0">
              <w:rPr>
                <w:rFonts w:asciiTheme="majorBidi" w:hAnsiTheme="majorBidi" w:cstheme="majorBidi"/>
                <w:b/>
                <w:bCs/>
                <w:lang w:val="en-US" w:bidi="he-IL"/>
              </w:rPr>
              <w:t>refugee children.</w:t>
            </w:r>
          </w:p>
          <w:p w14:paraId="6C646A0D" w14:textId="77777777" w:rsidR="00F87A34" w:rsidRPr="00B149F0" w:rsidRDefault="00F87A34" w:rsidP="006F27DF">
            <w:pPr>
              <w:ind w:left="112"/>
              <w:rPr>
                <w:rFonts w:asciiTheme="majorBidi" w:hAnsiTheme="majorBidi" w:cstheme="majorBidi"/>
                <w:lang w:val="en-US" w:bidi="he-IL"/>
              </w:rPr>
            </w:pPr>
          </w:p>
          <w:p w14:paraId="63456A95" w14:textId="77777777" w:rsidR="00941CE8" w:rsidRPr="00B149F0" w:rsidRDefault="00F87A34" w:rsidP="00B149F0">
            <w:pPr>
              <w:ind w:left="112"/>
              <w:rPr>
                <w:rFonts w:asciiTheme="majorBidi" w:hAnsiTheme="majorBidi" w:cstheme="majorBidi"/>
                <w:sz w:val="24"/>
                <w:szCs w:val="24"/>
                <w:lang w:val="en-US" w:bidi="he-IL"/>
              </w:rPr>
            </w:pPr>
            <w:r w:rsidRPr="00B149F0">
              <w:rPr>
                <w:rFonts w:asciiTheme="majorBidi" w:hAnsiTheme="majorBidi" w:cstheme="majorBidi"/>
                <w:lang w:val="en-US" w:bidi="he-IL"/>
              </w:rPr>
              <w:t>The students argued that sustainability is an important goal</w:t>
            </w:r>
            <w:r w:rsidR="006F27DF" w:rsidRPr="00B149F0">
              <w:rPr>
                <w:rFonts w:asciiTheme="majorBidi" w:hAnsiTheme="majorBidi" w:cstheme="majorBidi"/>
                <w:lang w:val="en-US" w:bidi="he-IL"/>
              </w:rPr>
              <w:t>;</w:t>
            </w:r>
            <w:r w:rsidRPr="00B149F0">
              <w:rPr>
                <w:rFonts w:asciiTheme="majorBidi" w:hAnsiTheme="majorBidi" w:cstheme="majorBidi"/>
                <w:lang w:val="en-US" w:bidi="he-IL"/>
              </w:rPr>
              <w:t xml:space="preserve"> youngsters, leaders and public-opinion shapers should be convinced about the need to promote it. </w:t>
            </w:r>
            <w:r w:rsidRPr="00B149F0">
              <w:rPr>
                <w:rFonts w:asciiTheme="majorBidi" w:hAnsiTheme="majorBidi" w:cstheme="majorBidi"/>
                <w:b/>
                <w:bCs/>
                <w:lang w:val="en-US" w:bidi="he-IL"/>
              </w:rPr>
              <w:t>Therefore, one group chose to create a campaign that would promote sustainability.</w:t>
            </w:r>
          </w:p>
        </w:tc>
      </w:tr>
      <w:tr w:rsidR="009679EB" w:rsidRPr="00FD16E4" w14:paraId="09694176" w14:textId="77777777" w:rsidTr="009679EB">
        <w:tc>
          <w:tcPr>
            <w:tcW w:w="1575" w:type="dxa"/>
          </w:tcPr>
          <w:p w14:paraId="7A911EE9" w14:textId="77777777" w:rsidR="009679EB" w:rsidRPr="00B149F0" w:rsidRDefault="009679EB" w:rsidP="009679EB">
            <w:pPr>
              <w:spacing w:after="160" w:line="259" w:lineRule="auto"/>
              <w:rPr>
                <w:rFonts w:asciiTheme="majorBidi" w:hAnsiTheme="majorBidi" w:cstheme="majorBidi"/>
              </w:rPr>
            </w:pPr>
            <w:r w:rsidRPr="00B149F0">
              <w:rPr>
                <w:rFonts w:asciiTheme="majorBidi" w:hAnsiTheme="majorBidi" w:cstheme="majorBidi"/>
                <w:b/>
              </w:rPr>
              <w:t>Record objectively</w:t>
            </w:r>
            <w:r w:rsidRPr="00B149F0">
              <w:rPr>
                <w:rFonts w:asciiTheme="majorBidi" w:hAnsiTheme="majorBidi" w:cstheme="majorBidi"/>
              </w:rPr>
              <w:t xml:space="preserve"> what the C&amp;YP said </w:t>
            </w:r>
            <w:r w:rsidRPr="00B149F0">
              <w:rPr>
                <w:rFonts w:asciiTheme="majorBidi" w:hAnsiTheme="majorBidi" w:cstheme="majorBidi"/>
              </w:rPr>
              <w:lastRenderedPageBreak/>
              <w:t>during  the sessions.</w:t>
            </w:r>
          </w:p>
          <w:p w14:paraId="2C5BDA24" w14:textId="77777777" w:rsidR="009679EB" w:rsidRPr="005F3329" w:rsidRDefault="009679EB" w:rsidP="005F3329">
            <w:pPr>
              <w:rPr>
                <w:rFonts w:asciiTheme="majorBidi" w:hAnsiTheme="majorBidi" w:cstheme="majorBidi"/>
              </w:rPr>
            </w:pPr>
            <w:r w:rsidRPr="00B149F0">
              <w:rPr>
                <w:rFonts w:asciiTheme="majorBidi" w:hAnsiTheme="majorBidi" w:cstheme="majorBidi"/>
              </w:rPr>
              <w:t>A description of the conversation  - possibly use a voice/video recorder during the dialogue and then the Facilitator can summarise and  record here the main content of the dialogue/s</w:t>
            </w:r>
          </w:p>
        </w:tc>
        <w:tc>
          <w:tcPr>
            <w:tcW w:w="6919" w:type="dxa"/>
          </w:tcPr>
          <w:p w14:paraId="5ACC568B" w14:textId="77777777" w:rsidR="009679EB" w:rsidRPr="00B149F0" w:rsidRDefault="009679EB" w:rsidP="009679EB">
            <w:pPr>
              <w:rPr>
                <w:rFonts w:asciiTheme="majorBidi" w:hAnsiTheme="majorBidi" w:cstheme="majorBidi"/>
                <w:lang w:val="en-US" w:bidi="he-IL"/>
              </w:rPr>
            </w:pPr>
            <w:r w:rsidRPr="00B149F0">
              <w:rPr>
                <w:rFonts w:asciiTheme="majorBidi" w:hAnsiTheme="majorBidi" w:cstheme="majorBidi"/>
                <w:sz w:val="24"/>
                <w:szCs w:val="24"/>
                <w:lang w:val="en-US" w:bidi="he-IL"/>
              </w:rPr>
              <w:lastRenderedPageBreak/>
              <w:t xml:space="preserve">- </w:t>
            </w:r>
            <w:r w:rsidRPr="00B149F0">
              <w:rPr>
                <w:rFonts w:asciiTheme="majorBidi" w:hAnsiTheme="majorBidi" w:cstheme="majorBidi"/>
                <w:lang w:val="en-US" w:bidi="he-IL"/>
              </w:rPr>
              <w:t>"I am curious to know what will happen in the future, but I'm also afraid".</w:t>
            </w:r>
          </w:p>
          <w:p w14:paraId="6C20E690" w14:textId="77777777" w:rsidR="009679EB" w:rsidRPr="00B149F0" w:rsidRDefault="009679EB" w:rsidP="00B149F0">
            <w:pPr>
              <w:rPr>
                <w:rFonts w:asciiTheme="majorBidi" w:hAnsiTheme="majorBidi" w:cstheme="majorBidi"/>
                <w:lang w:val="en-US" w:bidi="he-IL"/>
              </w:rPr>
            </w:pPr>
            <w:r w:rsidRPr="00B149F0">
              <w:rPr>
                <w:rFonts w:asciiTheme="majorBidi" w:hAnsiTheme="majorBidi" w:cstheme="majorBidi"/>
                <w:lang w:val="en-US" w:bidi="he-IL"/>
              </w:rPr>
              <w:t xml:space="preserve">- There is a huge gap between the education system in different parts of Israel – </w:t>
            </w:r>
            <w:r w:rsidR="006F27DF" w:rsidRPr="00B149F0">
              <w:rPr>
                <w:rFonts w:asciiTheme="majorBidi" w:hAnsiTheme="majorBidi" w:cstheme="majorBidi"/>
                <w:lang w:val="en-US" w:bidi="he-IL"/>
              </w:rPr>
              <w:t xml:space="preserve">rich </w:t>
            </w:r>
            <w:r w:rsidRPr="00B149F0">
              <w:rPr>
                <w:rFonts w:asciiTheme="majorBidi" w:hAnsiTheme="majorBidi" w:cstheme="majorBidi"/>
                <w:lang w:val="en-US" w:bidi="he-IL"/>
              </w:rPr>
              <w:t>and poor, center and periphery.</w:t>
            </w:r>
          </w:p>
          <w:p w14:paraId="453A1ADF" w14:textId="77777777" w:rsidR="009679EB" w:rsidRPr="00B149F0" w:rsidRDefault="009679EB" w:rsidP="009679EB">
            <w:pPr>
              <w:rPr>
                <w:rFonts w:asciiTheme="majorBidi" w:hAnsiTheme="majorBidi" w:cstheme="majorBidi"/>
                <w:lang w:val="en-US" w:bidi="he-IL"/>
              </w:rPr>
            </w:pPr>
            <w:r w:rsidRPr="00B149F0">
              <w:rPr>
                <w:rFonts w:asciiTheme="majorBidi" w:hAnsiTheme="majorBidi" w:cstheme="majorBidi"/>
                <w:lang w:val="en-US" w:bidi="he-IL"/>
              </w:rPr>
              <w:t xml:space="preserve">- </w:t>
            </w:r>
            <w:r w:rsidR="005F3329">
              <w:rPr>
                <w:rFonts w:asciiTheme="majorBidi" w:hAnsiTheme="majorBidi" w:cstheme="majorBidi"/>
                <w:lang w:val="en-US" w:bidi="he-IL"/>
              </w:rPr>
              <w:t>“</w:t>
            </w:r>
            <w:r w:rsidRPr="00B149F0">
              <w:rPr>
                <w:rFonts w:asciiTheme="majorBidi" w:hAnsiTheme="majorBidi" w:cstheme="majorBidi"/>
                <w:lang w:val="en-US" w:bidi="he-IL"/>
              </w:rPr>
              <w:t>The solution is education</w:t>
            </w:r>
            <w:r w:rsidR="005F3329">
              <w:rPr>
                <w:rFonts w:asciiTheme="majorBidi" w:hAnsiTheme="majorBidi" w:cstheme="majorBidi"/>
                <w:lang w:val="en-US" w:bidi="he-IL"/>
              </w:rPr>
              <w:t>”</w:t>
            </w:r>
            <w:r w:rsidRPr="00B149F0">
              <w:rPr>
                <w:rFonts w:asciiTheme="majorBidi" w:hAnsiTheme="majorBidi" w:cstheme="majorBidi"/>
                <w:lang w:val="en-US" w:bidi="he-IL"/>
              </w:rPr>
              <w:t>.</w:t>
            </w:r>
          </w:p>
          <w:p w14:paraId="6125C0E4" w14:textId="77777777" w:rsidR="009679EB" w:rsidRPr="00B149F0" w:rsidRDefault="009679EB" w:rsidP="009679EB">
            <w:pPr>
              <w:rPr>
                <w:rFonts w:asciiTheme="majorBidi" w:hAnsiTheme="majorBidi" w:cstheme="majorBidi"/>
                <w:lang w:val="en-US" w:bidi="he-IL"/>
              </w:rPr>
            </w:pPr>
            <w:r w:rsidRPr="00B149F0">
              <w:rPr>
                <w:rFonts w:asciiTheme="majorBidi" w:hAnsiTheme="majorBidi" w:cstheme="majorBidi"/>
                <w:lang w:val="en-US" w:bidi="he-IL"/>
              </w:rPr>
              <w:lastRenderedPageBreak/>
              <w:t>- You should "</w:t>
            </w:r>
            <w:r w:rsidRPr="00B149F0">
              <w:rPr>
                <w:rFonts w:asciiTheme="majorBidi" w:hAnsiTheme="majorBidi" w:cstheme="majorBidi"/>
                <w:i/>
                <w:iCs/>
                <w:lang w:val="en-US" w:bidi="he-IL"/>
              </w:rPr>
              <w:t>LEHAKIR BANU</w:t>
            </w:r>
            <w:r w:rsidRPr="00B149F0">
              <w:rPr>
                <w:rFonts w:asciiTheme="majorBidi" w:hAnsiTheme="majorBidi" w:cstheme="majorBidi"/>
                <w:lang w:val="en-US" w:bidi="he-IL"/>
              </w:rPr>
              <w:t>" – a Hebrew phrase which mean "to recognize us" but also "to know us".</w:t>
            </w:r>
          </w:p>
          <w:p w14:paraId="0065C98B" w14:textId="77777777" w:rsidR="009679EB" w:rsidRPr="00B149F0" w:rsidRDefault="009679EB" w:rsidP="005F3329">
            <w:pPr>
              <w:rPr>
                <w:rFonts w:asciiTheme="majorBidi" w:hAnsiTheme="majorBidi" w:cstheme="majorBidi"/>
                <w:lang w:val="en-US" w:bidi="he-IL"/>
              </w:rPr>
            </w:pPr>
            <w:r w:rsidRPr="00B149F0">
              <w:rPr>
                <w:rFonts w:asciiTheme="majorBidi" w:hAnsiTheme="majorBidi" w:cstheme="majorBidi"/>
                <w:lang w:val="en-US" w:bidi="he-IL"/>
              </w:rPr>
              <w:t xml:space="preserve">- "We are the </w:t>
            </w:r>
            <w:r w:rsidR="005F3329">
              <w:rPr>
                <w:rFonts w:asciiTheme="majorBidi" w:hAnsiTheme="majorBidi" w:cstheme="majorBidi"/>
                <w:lang w:val="en-US" w:bidi="he-IL"/>
              </w:rPr>
              <w:t xml:space="preserve">very </w:t>
            </w:r>
            <w:r w:rsidRPr="00B149F0">
              <w:rPr>
                <w:rFonts w:asciiTheme="majorBidi" w:hAnsiTheme="majorBidi" w:cstheme="majorBidi"/>
                <w:lang w:val="en-US" w:bidi="he-IL"/>
              </w:rPr>
              <w:t xml:space="preserve">evidence for the importance of </w:t>
            </w:r>
            <w:r w:rsidR="006F27DF" w:rsidRPr="00B149F0">
              <w:rPr>
                <w:rFonts w:asciiTheme="majorBidi" w:hAnsiTheme="majorBidi" w:cstheme="majorBidi"/>
                <w:lang w:val="en-US" w:bidi="he-IL"/>
              </w:rPr>
              <w:t xml:space="preserve">increasing </w:t>
            </w:r>
            <w:r w:rsidRPr="00B149F0">
              <w:rPr>
                <w:rFonts w:asciiTheme="majorBidi" w:hAnsiTheme="majorBidi" w:cstheme="majorBidi"/>
                <w:lang w:val="en-US" w:bidi="he-IL"/>
              </w:rPr>
              <w:t xml:space="preserve">the accessibility </w:t>
            </w:r>
            <w:r w:rsidR="006F27DF" w:rsidRPr="00B149F0">
              <w:rPr>
                <w:rFonts w:asciiTheme="majorBidi" w:hAnsiTheme="majorBidi" w:cstheme="majorBidi"/>
                <w:lang w:val="en-US" w:bidi="he-IL"/>
              </w:rPr>
              <w:t xml:space="preserve">to </w:t>
            </w:r>
            <w:r w:rsidRPr="00B149F0">
              <w:rPr>
                <w:rFonts w:asciiTheme="majorBidi" w:hAnsiTheme="majorBidi" w:cstheme="majorBidi"/>
                <w:lang w:val="en-US" w:bidi="he-IL"/>
              </w:rPr>
              <w:t>higher education". (</w:t>
            </w:r>
            <w:r w:rsidR="005F3329">
              <w:rPr>
                <w:rFonts w:asciiTheme="majorBidi" w:hAnsiTheme="majorBidi" w:cstheme="majorBidi"/>
                <w:lang w:val="en-US" w:bidi="he-IL"/>
              </w:rPr>
              <w:t>Note that t</w:t>
            </w:r>
            <w:r w:rsidRPr="00B149F0">
              <w:rPr>
                <w:rFonts w:asciiTheme="majorBidi" w:hAnsiTheme="majorBidi" w:cstheme="majorBidi"/>
                <w:lang w:val="en-US" w:bidi="he-IL"/>
              </w:rPr>
              <w:t>he Summer Youth University is a project that enables high school students from Israel's geographic periphery, most of whom are the first generation for higher education in their family, to have an academic semester at Tel Aviv University).</w:t>
            </w:r>
          </w:p>
          <w:p w14:paraId="5BF17D63" w14:textId="77777777" w:rsidR="009679EB" w:rsidRPr="00B149F0" w:rsidRDefault="009679EB" w:rsidP="009679EB">
            <w:pPr>
              <w:rPr>
                <w:rFonts w:asciiTheme="majorBidi" w:hAnsiTheme="majorBidi" w:cstheme="majorBidi"/>
                <w:lang w:val="en-US" w:bidi="he-IL"/>
              </w:rPr>
            </w:pPr>
            <w:r w:rsidRPr="00B149F0">
              <w:rPr>
                <w:rFonts w:asciiTheme="majorBidi" w:hAnsiTheme="majorBidi" w:cstheme="majorBidi"/>
                <w:lang w:val="en-US" w:bidi="he-IL"/>
              </w:rPr>
              <w:t>- "Why are we being indoctrinated to use stereotypes from an early age?"</w:t>
            </w:r>
          </w:p>
          <w:p w14:paraId="5A641907" w14:textId="77777777" w:rsidR="009679EB" w:rsidRPr="00B149F0" w:rsidRDefault="009679EB" w:rsidP="009679EB">
            <w:pPr>
              <w:rPr>
                <w:rFonts w:asciiTheme="majorBidi" w:hAnsiTheme="majorBidi" w:cstheme="majorBidi"/>
                <w:lang w:val="en-US" w:bidi="he-IL"/>
              </w:rPr>
            </w:pPr>
            <w:r w:rsidRPr="00B149F0">
              <w:rPr>
                <w:rFonts w:asciiTheme="majorBidi" w:hAnsiTheme="majorBidi" w:cstheme="majorBidi"/>
                <w:lang w:val="en-US" w:bidi="he-IL"/>
              </w:rPr>
              <w:t>- "No one has the right to tell me who</w:t>
            </w:r>
            <w:r w:rsidR="00960D2D" w:rsidRPr="00B149F0">
              <w:rPr>
                <w:rFonts w:asciiTheme="majorBidi" w:hAnsiTheme="majorBidi" w:cstheme="majorBidi"/>
                <w:lang w:val="en-US" w:bidi="he-IL"/>
              </w:rPr>
              <w:t>m</w:t>
            </w:r>
            <w:r w:rsidRPr="00B149F0">
              <w:rPr>
                <w:rFonts w:asciiTheme="majorBidi" w:hAnsiTheme="majorBidi" w:cstheme="majorBidi"/>
                <w:lang w:val="en-US" w:bidi="he-IL"/>
              </w:rPr>
              <w:t xml:space="preserve"> to love".</w:t>
            </w:r>
          </w:p>
          <w:p w14:paraId="4D211681" w14:textId="77777777" w:rsidR="009679EB" w:rsidRPr="00B149F0" w:rsidRDefault="009679EB" w:rsidP="009679EB">
            <w:pPr>
              <w:rPr>
                <w:rFonts w:asciiTheme="majorBidi" w:hAnsiTheme="majorBidi" w:cstheme="majorBidi"/>
                <w:sz w:val="24"/>
                <w:szCs w:val="24"/>
                <w:lang w:val="en-US" w:bidi="he-IL"/>
              </w:rPr>
            </w:pPr>
            <w:r w:rsidRPr="00B149F0">
              <w:rPr>
                <w:rFonts w:asciiTheme="majorBidi" w:hAnsiTheme="majorBidi" w:cstheme="majorBidi"/>
                <w:lang w:val="en-US" w:bidi="he-IL"/>
              </w:rPr>
              <w:t>- "Racism is the root of many problems".</w:t>
            </w:r>
          </w:p>
        </w:tc>
      </w:tr>
      <w:tr w:rsidR="009679EB" w:rsidRPr="00FD16E4" w14:paraId="0C944842" w14:textId="77777777" w:rsidTr="009679EB">
        <w:tc>
          <w:tcPr>
            <w:tcW w:w="1575" w:type="dxa"/>
          </w:tcPr>
          <w:p w14:paraId="2601033E" w14:textId="77777777" w:rsidR="009679EB" w:rsidRPr="00B149F0" w:rsidRDefault="009679EB" w:rsidP="009679EB">
            <w:pPr>
              <w:spacing w:after="160" w:line="259" w:lineRule="auto"/>
              <w:rPr>
                <w:rFonts w:asciiTheme="majorBidi" w:hAnsiTheme="majorBidi" w:cstheme="majorBidi"/>
              </w:rPr>
            </w:pPr>
            <w:r w:rsidRPr="00B149F0">
              <w:rPr>
                <w:rFonts w:asciiTheme="majorBidi" w:hAnsiTheme="majorBidi" w:cstheme="majorBidi"/>
                <w:b/>
              </w:rPr>
              <w:lastRenderedPageBreak/>
              <w:t xml:space="preserve">Interpretation </w:t>
            </w:r>
            <w:r w:rsidRPr="00B149F0">
              <w:rPr>
                <w:rFonts w:asciiTheme="majorBidi" w:hAnsiTheme="majorBidi" w:cstheme="majorBidi"/>
              </w:rPr>
              <w:t xml:space="preserve">– </w:t>
            </w:r>
          </w:p>
          <w:p w14:paraId="0FE61DEB" w14:textId="77777777" w:rsidR="009679EB" w:rsidRPr="00B149F0" w:rsidRDefault="009679EB" w:rsidP="009679EB">
            <w:pPr>
              <w:rPr>
                <w:rFonts w:asciiTheme="majorBidi" w:hAnsiTheme="majorBidi" w:cstheme="majorBidi"/>
              </w:rPr>
            </w:pPr>
            <w:r w:rsidRPr="00B149F0">
              <w:rPr>
                <w:rFonts w:asciiTheme="majorBidi" w:hAnsiTheme="majorBidi" w:cstheme="majorBidi"/>
              </w:rPr>
              <w:t xml:space="preserve">What surprised you the most about what the C&amp;YP said? </w:t>
            </w:r>
          </w:p>
          <w:p w14:paraId="0A168349" w14:textId="77777777" w:rsidR="009679EB" w:rsidRPr="00B149F0" w:rsidRDefault="009679EB" w:rsidP="009679EB">
            <w:pPr>
              <w:rPr>
                <w:rFonts w:asciiTheme="majorBidi" w:hAnsiTheme="majorBidi" w:cstheme="majorBidi"/>
              </w:rPr>
            </w:pPr>
            <w:r w:rsidRPr="00B149F0">
              <w:rPr>
                <w:rFonts w:asciiTheme="majorBidi" w:hAnsiTheme="majorBidi" w:cstheme="majorBidi"/>
              </w:rPr>
              <w:t xml:space="preserve">What was predictable? </w:t>
            </w:r>
          </w:p>
          <w:p w14:paraId="1CB742DD" w14:textId="77777777" w:rsidR="009679EB" w:rsidRPr="00B149F0" w:rsidRDefault="009679EB" w:rsidP="009679EB">
            <w:pPr>
              <w:rPr>
                <w:rFonts w:asciiTheme="majorBidi" w:hAnsiTheme="majorBidi" w:cstheme="majorBidi"/>
              </w:rPr>
            </w:pPr>
            <w:r w:rsidRPr="00B149F0">
              <w:rPr>
                <w:rFonts w:asciiTheme="majorBidi" w:hAnsiTheme="majorBidi" w:cstheme="majorBidi"/>
              </w:rPr>
              <w:t xml:space="preserve">What was interesting? </w:t>
            </w:r>
          </w:p>
          <w:p w14:paraId="3D8CECBB" w14:textId="77777777" w:rsidR="009679EB" w:rsidRPr="00B149F0" w:rsidRDefault="009679EB" w:rsidP="009679EB">
            <w:pPr>
              <w:spacing w:after="160" w:line="259" w:lineRule="auto"/>
              <w:rPr>
                <w:rFonts w:asciiTheme="majorBidi" w:hAnsiTheme="majorBidi" w:cstheme="majorBidi"/>
              </w:rPr>
            </w:pPr>
            <w:r w:rsidRPr="00B149F0">
              <w:rPr>
                <w:rFonts w:asciiTheme="majorBidi" w:hAnsiTheme="majorBidi" w:cstheme="majorBidi"/>
              </w:rPr>
              <w:t>What was important?</w:t>
            </w:r>
          </w:p>
          <w:p w14:paraId="6262909B" w14:textId="77777777" w:rsidR="009679EB" w:rsidRPr="00B149F0" w:rsidRDefault="009679EB" w:rsidP="009679EB">
            <w:pPr>
              <w:spacing w:after="160"/>
              <w:rPr>
                <w:rFonts w:asciiTheme="majorBidi" w:hAnsiTheme="majorBidi" w:cstheme="majorBidi"/>
              </w:rPr>
            </w:pPr>
            <w:r w:rsidRPr="00B149F0">
              <w:rPr>
                <w:rFonts w:asciiTheme="majorBidi" w:hAnsiTheme="majorBidi" w:cstheme="majorBidi"/>
              </w:rPr>
              <w:t>How this conversation relates to the Delphi and WYRED themes?</w:t>
            </w:r>
          </w:p>
        </w:tc>
        <w:tc>
          <w:tcPr>
            <w:tcW w:w="6919" w:type="dxa"/>
          </w:tcPr>
          <w:p w14:paraId="7A527FDE" w14:textId="77777777" w:rsidR="009679EB" w:rsidRPr="005F3329" w:rsidRDefault="009679EB" w:rsidP="00DD54F9">
            <w:pPr>
              <w:rPr>
                <w:rFonts w:asciiTheme="majorBidi" w:hAnsiTheme="majorBidi" w:cstheme="majorBidi"/>
                <w:lang w:bidi="he-IL"/>
              </w:rPr>
            </w:pPr>
            <w:r w:rsidRPr="005F3329">
              <w:rPr>
                <w:rFonts w:asciiTheme="majorBidi" w:hAnsiTheme="majorBidi" w:cstheme="majorBidi"/>
                <w:color w:val="000000"/>
                <w:sz w:val="23"/>
                <w:szCs w:val="23"/>
              </w:rPr>
              <w:br/>
            </w:r>
            <w:r w:rsidRPr="005F3329">
              <w:rPr>
                <w:rFonts w:asciiTheme="majorBidi" w:hAnsiTheme="majorBidi" w:cstheme="majorBidi"/>
                <w:color w:val="000000"/>
                <w:sz w:val="23"/>
                <w:szCs w:val="23"/>
                <w:shd w:val="clear" w:color="auto" w:fill="FFFFFF"/>
              </w:rPr>
              <w:t>-</w:t>
            </w:r>
            <w:r w:rsidRPr="005F3329">
              <w:rPr>
                <w:rFonts w:asciiTheme="majorBidi" w:hAnsiTheme="majorBidi" w:cstheme="majorBidi"/>
                <w:color w:val="000000"/>
                <w:sz w:val="23"/>
                <w:szCs w:val="23"/>
                <w:shd w:val="clear" w:color="auto" w:fill="FFFFFF"/>
                <w:lang w:val="en-GB"/>
              </w:rPr>
              <w:t> </w:t>
            </w:r>
            <w:r w:rsidRPr="005F3329">
              <w:rPr>
                <w:rFonts w:asciiTheme="majorBidi" w:hAnsiTheme="majorBidi" w:cstheme="majorBidi"/>
                <w:color w:val="000000"/>
                <w:shd w:val="clear" w:color="auto" w:fill="FFFFFF"/>
                <w:lang w:val="en-GB"/>
              </w:rPr>
              <w:t>I</w:t>
            </w:r>
            <w:r w:rsidR="00960D2D" w:rsidRPr="005F3329">
              <w:rPr>
                <w:rFonts w:asciiTheme="majorBidi" w:hAnsiTheme="majorBidi" w:cstheme="majorBidi"/>
                <w:color w:val="000000"/>
                <w:shd w:val="clear" w:color="auto" w:fill="FFFFFF"/>
                <w:lang w:val="en-GB"/>
              </w:rPr>
              <w:t>t</w:t>
            </w:r>
            <w:r w:rsidRPr="005F3329">
              <w:rPr>
                <w:rFonts w:asciiTheme="majorBidi" w:hAnsiTheme="majorBidi" w:cstheme="majorBidi"/>
                <w:color w:val="000000"/>
                <w:shd w:val="clear" w:color="auto" w:fill="FFFFFF"/>
              </w:rPr>
              <w:t xml:space="preserve"> was </w:t>
            </w:r>
            <w:r w:rsidR="00960D2D" w:rsidRPr="005F3329">
              <w:rPr>
                <w:rFonts w:asciiTheme="majorBidi" w:hAnsiTheme="majorBidi" w:cstheme="majorBidi"/>
                <w:color w:val="000000"/>
                <w:shd w:val="clear" w:color="auto" w:fill="FFFFFF"/>
              </w:rPr>
              <w:t>surprising </w:t>
            </w:r>
            <w:r w:rsidRPr="005F3329">
              <w:rPr>
                <w:rFonts w:asciiTheme="majorBidi" w:hAnsiTheme="majorBidi" w:cstheme="majorBidi"/>
                <w:color w:val="000000"/>
                <w:shd w:val="clear" w:color="auto" w:fill="FFFFFF"/>
              </w:rPr>
              <w:t xml:space="preserve">to find that some young students </w:t>
            </w:r>
            <w:r w:rsidR="005F3329">
              <w:rPr>
                <w:rFonts w:asciiTheme="majorBidi" w:hAnsiTheme="majorBidi" w:cstheme="majorBidi"/>
                <w:color w:val="000000"/>
                <w:shd w:val="clear" w:color="auto" w:fill="FFFFFF"/>
              </w:rPr>
              <w:t>were reluctant</w:t>
            </w:r>
            <w:r w:rsidRPr="005F3329">
              <w:rPr>
                <w:rFonts w:asciiTheme="majorBidi" w:hAnsiTheme="majorBidi" w:cstheme="majorBidi"/>
                <w:color w:val="000000"/>
                <w:shd w:val="clear" w:color="auto" w:fill="FFFFFF"/>
              </w:rPr>
              <w:t xml:space="preserve"> to talk about the role of technology in the future society – they felt that it diverted the discussion into a dead end. However, most of them have changed their mind about it along the process. </w:t>
            </w:r>
            <w:r w:rsidR="00960D2D" w:rsidRPr="005F3329">
              <w:rPr>
                <w:rFonts w:asciiTheme="majorBidi" w:hAnsiTheme="majorBidi" w:cstheme="majorBidi"/>
                <w:color w:val="000000"/>
                <w:shd w:val="clear" w:color="auto" w:fill="FFFFFF"/>
              </w:rPr>
              <w:t>It was also surprising</w:t>
            </w:r>
            <w:r w:rsidRPr="005F3329">
              <w:rPr>
                <w:rFonts w:asciiTheme="majorBidi" w:hAnsiTheme="majorBidi" w:cstheme="majorBidi"/>
                <w:color w:val="000000"/>
                <w:shd w:val="clear" w:color="auto" w:fill="FFFFFF"/>
              </w:rPr>
              <w:t xml:space="preserve"> to find </w:t>
            </w:r>
            <w:r w:rsidR="005F3329">
              <w:rPr>
                <w:rFonts w:asciiTheme="majorBidi" w:hAnsiTheme="majorBidi" w:cstheme="majorBidi"/>
                <w:color w:val="000000"/>
                <w:shd w:val="clear" w:color="auto" w:fill="FFFFFF"/>
              </w:rPr>
              <w:t xml:space="preserve">out </w:t>
            </w:r>
            <w:r w:rsidRPr="005F3329">
              <w:rPr>
                <w:rFonts w:asciiTheme="majorBidi" w:hAnsiTheme="majorBidi" w:cstheme="majorBidi"/>
                <w:color w:val="000000"/>
                <w:shd w:val="clear" w:color="auto" w:fill="FFFFFF"/>
              </w:rPr>
              <w:t>that although some of them came from very conservative communities, they were not afraid to discuss gender and LGBT issues.</w:t>
            </w:r>
            <w:r w:rsidRPr="005F3329">
              <w:rPr>
                <w:rFonts w:asciiTheme="majorBidi" w:hAnsiTheme="majorBidi" w:cstheme="majorBidi"/>
                <w:color w:val="000000"/>
              </w:rPr>
              <w:br/>
            </w:r>
            <w:r w:rsidRPr="005F3329">
              <w:rPr>
                <w:rFonts w:asciiTheme="majorBidi" w:hAnsiTheme="majorBidi" w:cstheme="majorBidi"/>
                <w:color w:val="000000"/>
              </w:rPr>
              <w:br/>
            </w:r>
            <w:r w:rsidRPr="005F3329">
              <w:rPr>
                <w:rFonts w:asciiTheme="majorBidi" w:hAnsiTheme="majorBidi" w:cstheme="majorBidi"/>
                <w:color w:val="000000"/>
                <w:shd w:val="clear" w:color="auto" w:fill="FFFFFF"/>
              </w:rPr>
              <w:t>- It is important to mention that the</w:t>
            </w:r>
            <w:r w:rsidR="005F3329">
              <w:rPr>
                <w:rFonts w:asciiTheme="majorBidi" w:hAnsiTheme="majorBidi" w:cstheme="majorBidi"/>
                <w:color w:val="000000"/>
                <w:shd w:val="clear" w:color="auto" w:fill="FFFFFF"/>
              </w:rPr>
              <w:t xml:space="preserve"> participants</w:t>
            </w:r>
            <w:r w:rsidRPr="005F3329">
              <w:rPr>
                <w:rFonts w:asciiTheme="majorBidi" w:hAnsiTheme="majorBidi" w:cstheme="majorBidi"/>
                <w:color w:val="000000"/>
                <w:shd w:val="clear" w:color="auto" w:fill="FFFFFF"/>
              </w:rPr>
              <w:t xml:space="preserve"> were really inspired by the lecturers and the tours. </w:t>
            </w:r>
            <w:r w:rsidR="005F3329">
              <w:rPr>
                <w:rFonts w:asciiTheme="majorBidi" w:hAnsiTheme="majorBidi" w:cstheme="majorBidi"/>
                <w:color w:val="000000"/>
                <w:shd w:val="clear" w:color="auto" w:fill="FFFFFF"/>
              </w:rPr>
              <w:t>Therefore w</w:t>
            </w:r>
            <w:r w:rsidR="00960D2D" w:rsidRPr="005F3329">
              <w:rPr>
                <w:rFonts w:asciiTheme="majorBidi" w:hAnsiTheme="majorBidi" w:cstheme="majorBidi"/>
                <w:color w:val="000000"/>
                <w:shd w:val="clear" w:color="auto" w:fill="FFFFFF"/>
              </w:rPr>
              <w:t xml:space="preserve">e </w:t>
            </w:r>
            <w:r w:rsidRPr="005F3329">
              <w:rPr>
                <w:rFonts w:asciiTheme="majorBidi" w:hAnsiTheme="majorBidi" w:cstheme="majorBidi"/>
                <w:color w:val="000000"/>
                <w:shd w:val="clear" w:color="auto" w:fill="FFFFFF"/>
              </w:rPr>
              <w:t xml:space="preserve">believe that this </w:t>
            </w:r>
            <w:r w:rsidR="00960D2D" w:rsidRPr="005F3329">
              <w:rPr>
                <w:rFonts w:asciiTheme="majorBidi" w:hAnsiTheme="majorBidi" w:cstheme="majorBidi"/>
                <w:color w:val="000000"/>
                <w:shd w:val="clear" w:color="auto" w:fill="FFFFFF"/>
              </w:rPr>
              <w:t xml:space="preserve">is </w:t>
            </w:r>
            <w:r w:rsidR="005F3329">
              <w:rPr>
                <w:rFonts w:asciiTheme="majorBidi" w:hAnsiTheme="majorBidi" w:cstheme="majorBidi"/>
                <w:color w:val="000000"/>
                <w:shd w:val="clear" w:color="auto" w:fill="FFFFFF"/>
              </w:rPr>
              <w:t xml:space="preserve">a </w:t>
            </w:r>
            <w:r w:rsidR="00960D2D" w:rsidRPr="005F3329">
              <w:rPr>
                <w:rFonts w:asciiTheme="majorBidi" w:hAnsiTheme="majorBidi" w:cstheme="majorBidi"/>
                <w:color w:val="000000"/>
                <w:shd w:val="clear" w:color="auto" w:fill="FFFFFF"/>
              </w:rPr>
              <w:t>useful means to give them</w:t>
            </w:r>
            <w:r w:rsidRPr="005F3329">
              <w:rPr>
                <w:rFonts w:asciiTheme="majorBidi" w:hAnsiTheme="majorBidi" w:cstheme="majorBidi"/>
                <w:color w:val="000000"/>
                <w:shd w:val="clear" w:color="auto" w:fill="FFFFFF"/>
              </w:rPr>
              <w:t> the chance "to dive into the problem".</w:t>
            </w:r>
            <w:r w:rsidRPr="005F3329">
              <w:rPr>
                <w:rStyle w:val="s-bl-t"/>
                <w:rFonts w:asciiTheme="majorBidi" w:hAnsiTheme="majorBidi" w:cstheme="majorBidi"/>
                <w:color w:val="000000"/>
                <w:shd w:val="clear" w:color="auto" w:fill="FFFFFF"/>
              </w:rPr>
              <w:t xml:space="preserve"> Furthermore</w:t>
            </w:r>
            <w:r w:rsidRPr="005F3329">
              <w:rPr>
                <w:rFonts w:asciiTheme="majorBidi" w:hAnsiTheme="majorBidi" w:cstheme="majorBidi"/>
                <w:color w:val="000000"/>
                <w:shd w:val="clear" w:color="auto" w:fill="FFFFFF"/>
              </w:rPr>
              <w:t>, they lacked information about ways to influence the key decision makers</w:t>
            </w:r>
            <w:r w:rsidR="00DD54F9">
              <w:rPr>
                <w:rFonts w:asciiTheme="majorBidi" w:hAnsiTheme="majorBidi" w:cstheme="majorBidi"/>
                <w:color w:val="000000"/>
                <w:shd w:val="clear" w:color="auto" w:fill="FFFFFF"/>
              </w:rPr>
              <w:t xml:space="preserve">. Therefore, </w:t>
            </w:r>
            <w:r w:rsidRPr="005F3329">
              <w:rPr>
                <w:rFonts w:asciiTheme="majorBidi" w:hAnsiTheme="majorBidi" w:cstheme="majorBidi"/>
                <w:color w:val="000000"/>
                <w:shd w:val="clear" w:color="auto" w:fill="FFFFFF"/>
              </w:rPr>
              <w:t>lectures about social media, information society, journalism and lobbying were very important to their sense of competence and helped them to use media tools more efficiently.</w:t>
            </w:r>
            <w:r w:rsidRPr="005F3329">
              <w:rPr>
                <w:rFonts w:asciiTheme="majorBidi" w:hAnsiTheme="majorBidi" w:cstheme="majorBidi"/>
                <w:color w:val="000000"/>
              </w:rPr>
              <w:br/>
            </w:r>
            <w:r w:rsidRPr="005F3329">
              <w:rPr>
                <w:rFonts w:asciiTheme="majorBidi" w:hAnsiTheme="majorBidi" w:cstheme="majorBidi"/>
                <w:color w:val="000000"/>
              </w:rPr>
              <w:br/>
            </w:r>
            <w:r w:rsidRPr="005F3329">
              <w:rPr>
                <w:rFonts w:asciiTheme="majorBidi" w:hAnsiTheme="majorBidi" w:cstheme="majorBidi"/>
                <w:color w:val="000000"/>
                <w:shd w:val="clear" w:color="auto" w:fill="FFFFFF"/>
              </w:rPr>
              <w:t>- It was interesting, yet predictable, that they were fed up with the traditional politics and "old" media.</w:t>
            </w:r>
            <w:r w:rsidRPr="005F3329">
              <w:rPr>
                <w:rFonts w:asciiTheme="majorBidi" w:hAnsiTheme="majorBidi" w:cstheme="majorBidi"/>
                <w:color w:val="000000"/>
              </w:rPr>
              <w:br/>
            </w:r>
            <w:r w:rsidRPr="005F3329">
              <w:rPr>
                <w:rFonts w:asciiTheme="majorBidi" w:hAnsiTheme="majorBidi" w:cstheme="majorBidi"/>
                <w:color w:val="000000"/>
              </w:rPr>
              <w:br/>
            </w:r>
            <w:r w:rsidRPr="005F3329">
              <w:rPr>
                <w:rFonts w:asciiTheme="majorBidi" w:hAnsiTheme="majorBidi" w:cstheme="majorBidi"/>
                <w:color w:val="000000"/>
                <w:shd w:val="clear" w:color="auto" w:fill="FFFFFF"/>
              </w:rPr>
              <w:t>- Many of the topics appea</w:t>
            </w:r>
            <w:r w:rsidR="00DE16C7" w:rsidRPr="005F3329">
              <w:rPr>
                <w:rFonts w:asciiTheme="majorBidi" w:hAnsiTheme="majorBidi" w:cstheme="majorBidi"/>
                <w:color w:val="000000"/>
                <w:shd w:val="clear" w:color="auto" w:fill="FFFFFF"/>
              </w:rPr>
              <w:t>red in the Delphi survey.</w:t>
            </w:r>
            <w:r w:rsidRPr="005F3329">
              <w:rPr>
                <w:rFonts w:asciiTheme="majorBidi" w:hAnsiTheme="majorBidi" w:cstheme="majorBidi"/>
                <w:color w:val="000000"/>
                <w:shd w:val="clear" w:color="auto" w:fill="FFFFFF"/>
              </w:rPr>
              <w:t xml:space="preserve"> </w:t>
            </w:r>
            <w:r w:rsidR="00DE16C7" w:rsidRPr="005F3329">
              <w:rPr>
                <w:rFonts w:asciiTheme="majorBidi" w:hAnsiTheme="majorBidi" w:cstheme="majorBidi"/>
                <w:color w:val="000000"/>
                <w:shd w:val="clear" w:color="auto" w:fill="FFFFFF"/>
              </w:rPr>
              <w:t>The</w:t>
            </w:r>
            <w:r w:rsidRPr="005F3329">
              <w:rPr>
                <w:rFonts w:asciiTheme="majorBidi" w:hAnsiTheme="majorBidi" w:cstheme="majorBidi"/>
                <w:color w:val="000000"/>
                <w:shd w:val="clear" w:color="auto" w:fill="FFFFFF"/>
              </w:rPr>
              <w:t> tendency of most participants was to </w:t>
            </w:r>
            <w:r w:rsidR="00DE16C7" w:rsidRPr="005F3329">
              <w:rPr>
                <w:rFonts w:asciiTheme="majorBidi" w:hAnsiTheme="majorBidi" w:cstheme="majorBidi"/>
                <w:color w:val="000000"/>
                <w:shd w:val="clear" w:color="auto" w:fill="FFFFFF"/>
              </w:rPr>
              <w:t xml:space="preserve">discuss the </w:t>
            </w:r>
            <w:r w:rsidRPr="005F3329">
              <w:rPr>
                <w:rFonts w:asciiTheme="majorBidi" w:hAnsiTheme="majorBidi" w:cstheme="majorBidi"/>
                <w:color w:val="000000"/>
                <w:shd w:val="clear" w:color="auto" w:fill="FFFFFF"/>
              </w:rPr>
              <w:t xml:space="preserve">social </w:t>
            </w:r>
            <w:r w:rsidR="00DE16C7" w:rsidRPr="005F3329">
              <w:rPr>
                <w:rFonts w:asciiTheme="majorBidi" w:hAnsiTheme="majorBidi" w:cstheme="majorBidi"/>
                <w:color w:val="000000"/>
                <w:shd w:val="clear" w:color="auto" w:fill="FFFFFF"/>
              </w:rPr>
              <w:t>perspective</w:t>
            </w:r>
            <w:r w:rsidRPr="005F3329">
              <w:rPr>
                <w:rFonts w:asciiTheme="majorBidi" w:hAnsiTheme="majorBidi" w:cstheme="majorBidi"/>
                <w:color w:val="000000"/>
                <w:shd w:val="clear" w:color="auto" w:fill="FFFFFF"/>
              </w:rPr>
              <w:t>.</w:t>
            </w:r>
            <w:r w:rsidRPr="005F3329">
              <w:rPr>
                <w:rFonts w:asciiTheme="majorBidi" w:hAnsiTheme="majorBidi" w:cstheme="majorBidi"/>
                <w:color w:val="000000"/>
              </w:rPr>
              <w:br/>
            </w:r>
            <w:r w:rsidRPr="005F3329">
              <w:rPr>
                <w:rFonts w:asciiTheme="majorBidi" w:hAnsiTheme="majorBidi" w:cstheme="majorBidi"/>
                <w:color w:val="000000"/>
                <w:sz w:val="23"/>
                <w:szCs w:val="23"/>
              </w:rPr>
              <w:br/>
            </w:r>
            <w:r w:rsidRPr="005F3329">
              <w:rPr>
                <w:rFonts w:asciiTheme="majorBidi" w:hAnsiTheme="majorBidi" w:cstheme="majorBidi"/>
                <w:color w:val="000000"/>
                <w:sz w:val="23"/>
                <w:szCs w:val="23"/>
                <w:shd w:val="clear" w:color="auto" w:fill="FFFFFF"/>
              </w:rPr>
              <w:t>- </w:t>
            </w:r>
            <w:r w:rsidRPr="005F3329">
              <w:rPr>
                <w:rFonts w:asciiTheme="majorBidi" w:hAnsiTheme="majorBidi" w:cstheme="majorBidi"/>
                <w:color w:val="000000"/>
                <w:shd w:val="clear" w:color="auto" w:fill="FFFFFF"/>
              </w:rPr>
              <w:t>It was interesting to see that work groups that were guided by a</w:t>
            </w:r>
            <w:r w:rsidR="00506F1A" w:rsidRPr="005F3329">
              <w:rPr>
                <w:rFonts w:asciiTheme="majorBidi" w:hAnsiTheme="majorBidi" w:cstheme="majorBidi"/>
                <w:color w:val="000000"/>
                <w:shd w:val="clear" w:color="auto" w:fill="FFFFFF"/>
              </w:rPr>
              <w:t xml:space="preserve"> young </w:t>
            </w:r>
            <w:r w:rsidRPr="005F3329">
              <w:rPr>
                <w:rFonts w:asciiTheme="majorBidi" w:hAnsiTheme="majorBidi" w:cstheme="majorBidi"/>
                <w:color w:val="000000"/>
                <w:shd w:val="clear" w:color="auto" w:fill="FFFFFF"/>
              </w:rPr>
              <w:t xml:space="preserve"> junior instructor were very creative, and sometimes more dedicated to</w:t>
            </w:r>
            <w:r w:rsidRPr="005F3329">
              <w:rPr>
                <w:rFonts w:asciiTheme="majorBidi" w:hAnsiTheme="majorBidi" w:cstheme="majorBidi"/>
                <w:color w:val="000000"/>
                <w:shd w:val="clear" w:color="auto" w:fill="FFFFFF"/>
                <w:lang w:val="en-AU"/>
              </w:rPr>
              <w:t xml:space="preserve"> the</w:t>
            </w:r>
            <w:r w:rsidRPr="005F3329">
              <w:rPr>
                <w:rFonts w:asciiTheme="majorBidi" w:hAnsiTheme="majorBidi" w:cstheme="majorBidi"/>
                <w:color w:val="000000"/>
                <w:shd w:val="clear" w:color="auto" w:fill="FFFFFF"/>
              </w:rPr>
              <w:t xml:space="preserve"> project</w:t>
            </w:r>
            <w:r w:rsidRPr="005F3329">
              <w:rPr>
                <w:rFonts w:asciiTheme="majorBidi" w:hAnsiTheme="majorBidi" w:cstheme="majorBidi"/>
                <w:color w:val="000000"/>
                <w:shd w:val="clear" w:color="auto" w:fill="FFFFFF"/>
                <w:lang w:val="en-US"/>
              </w:rPr>
              <w:t xml:space="preserve"> than those</w:t>
            </w:r>
            <w:r w:rsidR="00DD54F9">
              <w:rPr>
                <w:rFonts w:asciiTheme="majorBidi" w:hAnsiTheme="majorBidi" w:cstheme="majorBidi"/>
                <w:color w:val="000000"/>
                <w:shd w:val="clear" w:color="auto" w:fill="FFFFFF"/>
              </w:rPr>
              <w:t xml:space="preserve"> </w:t>
            </w:r>
            <w:r w:rsidRPr="005F3329">
              <w:rPr>
                <w:rFonts w:asciiTheme="majorBidi" w:hAnsiTheme="majorBidi" w:cstheme="majorBidi"/>
                <w:color w:val="000000"/>
                <w:shd w:val="clear" w:color="auto" w:fill="FFFFFF"/>
              </w:rPr>
              <w:t>guided by a senior instructor. </w:t>
            </w:r>
            <w:r w:rsidR="00FD035C" w:rsidRPr="005F3329">
              <w:rPr>
                <w:rFonts w:asciiTheme="majorBidi" w:hAnsiTheme="majorBidi" w:cstheme="majorBidi"/>
                <w:color w:val="000000"/>
                <w:shd w:val="clear" w:color="auto" w:fill="FFFFFF"/>
              </w:rPr>
              <w:t>This may be</w:t>
            </w:r>
            <w:r w:rsidR="00506F1A" w:rsidRPr="005F3329">
              <w:rPr>
                <w:rFonts w:asciiTheme="majorBidi" w:hAnsiTheme="majorBidi" w:cstheme="majorBidi"/>
                <w:color w:val="000000"/>
                <w:shd w:val="clear" w:color="auto" w:fill="FFFFFF"/>
              </w:rPr>
              <w:t xml:space="preserve"> an indication that </w:t>
            </w:r>
            <w:r w:rsidRPr="005F3329">
              <w:rPr>
                <w:rFonts w:asciiTheme="majorBidi" w:hAnsiTheme="majorBidi" w:cstheme="majorBidi"/>
                <w:color w:val="000000"/>
                <w:shd w:val="clear" w:color="auto" w:fill="FFFFFF"/>
              </w:rPr>
              <w:t>we need to give the students more opportunities to lead the process</w:t>
            </w:r>
            <w:r w:rsidR="00FD035C" w:rsidRPr="005F3329">
              <w:rPr>
                <w:rFonts w:asciiTheme="majorBidi" w:hAnsiTheme="majorBidi" w:cstheme="majorBidi"/>
                <w:color w:val="000000"/>
                <w:shd w:val="clear" w:color="auto" w:fill="FFFFFF"/>
              </w:rPr>
              <w:t xml:space="preserve"> -  in accordance with </w:t>
            </w:r>
            <w:r w:rsidR="00FD035C" w:rsidRPr="005F3329" w:rsidDel="00FD035C">
              <w:rPr>
                <w:rFonts w:asciiTheme="majorBidi" w:hAnsiTheme="majorBidi" w:cstheme="majorBidi"/>
                <w:color w:val="000000"/>
                <w:shd w:val="clear" w:color="auto" w:fill="FFFFFF"/>
              </w:rPr>
              <w:t xml:space="preserve"> </w:t>
            </w:r>
            <w:r w:rsidRPr="005F3329">
              <w:rPr>
                <w:rFonts w:asciiTheme="majorBidi" w:hAnsiTheme="majorBidi" w:cstheme="majorBidi"/>
                <w:color w:val="000000"/>
                <w:shd w:val="clear" w:color="auto" w:fill="FFFFFF"/>
              </w:rPr>
              <w:t>the real </w:t>
            </w:r>
            <w:r w:rsidRPr="005F3329">
              <w:rPr>
                <w:rStyle w:val="s-rg-t"/>
                <w:rFonts w:asciiTheme="majorBidi" w:hAnsiTheme="majorBidi" w:cstheme="majorBidi"/>
                <w:color w:val="000000"/>
                <w:shd w:val="clear" w:color="auto" w:fill="FFFFFF"/>
              </w:rPr>
              <w:t>WYRED</w:t>
            </w:r>
            <w:r w:rsidRPr="005F3329">
              <w:rPr>
                <w:rFonts w:asciiTheme="majorBidi" w:hAnsiTheme="majorBidi" w:cstheme="majorBidi"/>
                <w:color w:val="000000"/>
                <w:shd w:val="clear" w:color="auto" w:fill="FFFFFF"/>
              </w:rPr>
              <w:t> spirit.</w:t>
            </w:r>
            <w:r w:rsidRPr="005F3329">
              <w:rPr>
                <w:rFonts w:asciiTheme="majorBidi" w:hAnsiTheme="majorBidi" w:cstheme="majorBidi"/>
                <w:color w:val="000000"/>
              </w:rPr>
              <w:br/>
            </w:r>
            <w:r w:rsidRPr="005F3329">
              <w:rPr>
                <w:rFonts w:asciiTheme="majorBidi" w:hAnsiTheme="majorBidi" w:cstheme="majorBidi"/>
                <w:color w:val="000000"/>
              </w:rPr>
              <w:br/>
            </w:r>
            <w:r w:rsidRPr="005F3329">
              <w:rPr>
                <w:rFonts w:asciiTheme="majorBidi" w:hAnsiTheme="majorBidi" w:cstheme="majorBidi"/>
                <w:color w:val="000000"/>
                <w:shd w:val="clear" w:color="auto" w:fill="FFFFFF"/>
              </w:rPr>
              <w:t xml:space="preserve">- Out of the box thinking: The "feel of </w:t>
            </w:r>
            <w:r w:rsidR="00FD035C" w:rsidRPr="005F3329">
              <w:rPr>
                <w:rFonts w:asciiTheme="majorBidi" w:hAnsiTheme="majorBidi" w:cstheme="majorBidi"/>
                <w:color w:val="000000"/>
                <w:shd w:val="clear" w:color="auto" w:fill="FFFFFF"/>
              </w:rPr>
              <w:t>inventiveness</w:t>
            </w:r>
            <w:r w:rsidRPr="005F3329">
              <w:rPr>
                <w:rFonts w:asciiTheme="majorBidi" w:hAnsiTheme="majorBidi" w:cstheme="majorBidi"/>
                <w:color w:val="000000"/>
                <w:shd w:val="clear" w:color="auto" w:fill="FFFFFF"/>
              </w:rPr>
              <w:t>" was everywhere.</w:t>
            </w:r>
          </w:p>
          <w:p w14:paraId="4A0067A0" w14:textId="77777777" w:rsidR="009679EB" w:rsidRPr="005F3329" w:rsidRDefault="009679EB" w:rsidP="009679EB">
            <w:pPr>
              <w:rPr>
                <w:rFonts w:asciiTheme="majorBidi" w:hAnsiTheme="majorBidi" w:cstheme="majorBidi"/>
                <w:sz w:val="24"/>
                <w:szCs w:val="24"/>
                <w:lang w:val="en-US" w:bidi="he-IL"/>
              </w:rPr>
            </w:pPr>
          </w:p>
        </w:tc>
      </w:tr>
      <w:tr w:rsidR="009679EB" w:rsidRPr="00FD16E4" w14:paraId="42F9691B" w14:textId="77777777" w:rsidTr="009679EB">
        <w:tc>
          <w:tcPr>
            <w:tcW w:w="1575" w:type="dxa"/>
          </w:tcPr>
          <w:p w14:paraId="2FA4CB5E" w14:textId="77777777" w:rsidR="009679EB" w:rsidRPr="00FD16E4" w:rsidRDefault="009679EB" w:rsidP="009679EB">
            <w:pPr>
              <w:rPr>
                <w:rFonts w:asciiTheme="majorBidi" w:hAnsiTheme="majorBidi" w:cstheme="majorBidi"/>
                <w:b/>
                <w:sz w:val="24"/>
                <w:szCs w:val="24"/>
              </w:rPr>
            </w:pPr>
            <w:r w:rsidRPr="00FD16E4">
              <w:rPr>
                <w:rFonts w:asciiTheme="majorBidi" w:hAnsiTheme="majorBidi" w:cstheme="majorBidi"/>
                <w:b/>
                <w:sz w:val="24"/>
                <w:szCs w:val="24"/>
              </w:rPr>
              <w:t>Research Questions coming from this/these dialogue(s)</w:t>
            </w:r>
          </w:p>
          <w:p w14:paraId="601AA23F" w14:textId="77777777" w:rsidR="009679EB" w:rsidRPr="00FD16E4" w:rsidRDefault="009679EB" w:rsidP="009679EB">
            <w:pPr>
              <w:rPr>
                <w:rFonts w:asciiTheme="majorBidi" w:hAnsiTheme="majorBidi" w:cstheme="majorBidi"/>
                <w:b/>
                <w:sz w:val="24"/>
                <w:szCs w:val="24"/>
              </w:rPr>
            </w:pPr>
          </w:p>
        </w:tc>
        <w:tc>
          <w:tcPr>
            <w:tcW w:w="6919" w:type="dxa"/>
          </w:tcPr>
          <w:p w14:paraId="78CF4790" w14:textId="77777777" w:rsidR="009679EB" w:rsidRPr="005F3329" w:rsidRDefault="009679EB" w:rsidP="005F3329">
            <w:pPr>
              <w:pStyle w:val="font8"/>
              <w:spacing w:after="0" w:line="276" w:lineRule="auto"/>
              <w:textAlignment w:val="baseline"/>
              <w:rPr>
                <w:rFonts w:asciiTheme="majorBidi" w:hAnsiTheme="majorBidi" w:cstheme="majorBidi"/>
                <w:color w:val="11141D"/>
              </w:rPr>
            </w:pPr>
            <w:r w:rsidRPr="005F3329">
              <w:rPr>
                <w:color w:val="000000"/>
                <w:sz w:val="23"/>
                <w:szCs w:val="23"/>
                <w:shd w:val="clear" w:color="auto" w:fill="FFFFFF"/>
              </w:rPr>
              <w:t>- </w:t>
            </w:r>
            <w:r w:rsidRPr="005F3329">
              <w:rPr>
                <w:color w:val="000000"/>
                <w:sz w:val="22"/>
                <w:szCs w:val="22"/>
                <w:shd w:val="clear" w:color="auto" w:fill="FFFFFF"/>
              </w:rPr>
              <w:t>What will the future look like, from the social and the technological perspective?</w:t>
            </w:r>
            <w:r w:rsidRPr="005F3329">
              <w:rPr>
                <w:color w:val="000000"/>
                <w:sz w:val="22"/>
                <w:szCs w:val="22"/>
              </w:rPr>
              <w:br/>
            </w:r>
            <w:r w:rsidRPr="005F3329">
              <w:rPr>
                <w:color w:val="000000"/>
                <w:sz w:val="22"/>
                <w:szCs w:val="22"/>
                <w:shd w:val="clear" w:color="auto" w:fill="FFFFFF"/>
              </w:rPr>
              <w:t>- How will we experience the gender issue in our future? </w:t>
            </w:r>
            <w:r w:rsidRPr="005F3329">
              <w:rPr>
                <w:color w:val="000000"/>
                <w:sz w:val="22"/>
                <w:szCs w:val="22"/>
              </w:rPr>
              <w:br/>
            </w:r>
            <w:r w:rsidRPr="005F3329">
              <w:rPr>
                <w:color w:val="000000"/>
                <w:sz w:val="22"/>
                <w:szCs w:val="22"/>
                <w:shd w:val="clear" w:color="auto" w:fill="FFFFFF"/>
              </w:rPr>
              <w:t>- How will we experience inclusion needs in our future? </w:t>
            </w:r>
            <w:r w:rsidRPr="005F3329">
              <w:rPr>
                <w:color w:val="000000"/>
                <w:sz w:val="22"/>
                <w:szCs w:val="22"/>
              </w:rPr>
              <w:br/>
            </w:r>
            <w:r w:rsidRPr="005F3329">
              <w:rPr>
                <w:color w:val="000000"/>
                <w:sz w:val="22"/>
                <w:szCs w:val="22"/>
                <w:shd w:val="clear" w:color="auto" w:fill="FFFFFF"/>
              </w:rPr>
              <w:t>- How will we experience the socio-economic gap in our future? </w:t>
            </w:r>
            <w:r w:rsidRPr="005F3329">
              <w:rPr>
                <w:color w:val="000000"/>
                <w:sz w:val="22"/>
                <w:szCs w:val="22"/>
              </w:rPr>
              <w:br/>
            </w:r>
            <w:r w:rsidRPr="005F3329">
              <w:rPr>
                <w:color w:val="000000"/>
                <w:sz w:val="22"/>
                <w:szCs w:val="22"/>
                <w:shd w:val="clear" w:color="auto" w:fill="FFFFFF"/>
              </w:rPr>
              <w:lastRenderedPageBreak/>
              <w:t>- How will we experience environment problems in our future? </w:t>
            </w:r>
            <w:r w:rsidRPr="005F3329">
              <w:rPr>
                <w:color w:val="000000"/>
                <w:sz w:val="22"/>
                <w:szCs w:val="22"/>
              </w:rPr>
              <w:br/>
            </w:r>
            <w:r w:rsidRPr="005F3329">
              <w:rPr>
                <w:color w:val="000000"/>
                <w:sz w:val="22"/>
                <w:szCs w:val="22"/>
                <w:shd w:val="clear" w:color="auto" w:fill="FFFFFF"/>
              </w:rPr>
              <w:t>- How can our ideas solve these problems?</w:t>
            </w:r>
          </w:p>
        </w:tc>
      </w:tr>
      <w:bookmarkEnd w:id="5"/>
    </w:tbl>
    <w:p w14:paraId="75420C25" w14:textId="77777777" w:rsidR="00A16ED2" w:rsidRDefault="00A16ED2" w:rsidP="001B33AD">
      <w:pPr>
        <w:rPr>
          <w:rFonts w:ascii="Noto Sans" w:hAnsi="Noto Sans" w:cs="Noto Sans"/>
        </w:rPr>
      </w:pPr>
    </w:p>
    <w:p w14:paraId="01D8D165" w14:textId="77777777" w:rsidR="00A16ED2" w:rsidRDefault="00A16ED2" w:rsidP="001B33AD">
      <w:pPr>
        <w:rPr>
          <w:rFonts w:ascii="Noto Sans" w:hAnsi="Noto Sans" w:cs="Noto Sans"/>
        </w:rPr>
      </w:pPr>
    </w:p>
    <w:p w14:paraId="75E5BD2B" w14:textId="77777777" w:rsidR="00AD56EE" w:rsidRDefault="00AD56EE" w:rsidP="001B33AD">
      <w:pPr>
        <w:rPr>
          <w:rFonts w:ascii="Noto Sans" w:hAnsi="Noto Sans" w:cs="Noto Sans"/>
        </w:rPr>
      </w:pPr>
    </w:p>
    <w:p w14:paraId="099724A5" w14:textId="77777777" w:rsidR="00921BD4" w:rsidRDefault="00921BD4" w:rsidP="001B33AD">
      <w:pPr>
        <w:rPr>
          <w:rFonts w:ascii="Noto Sans" w:hAnsi="Noto Sans" w:cs="Noto Sans"/>
        </w:rPr>
      </w:pPr>
    </w:p>
    <w:p w14:paraId="06658877" w14:textId="77777777" w:rsidR="00703287" w:rsidRDefault="00703287" w:rsidP="001B33AD">
      <w:pPr>
        <w:rPr>
          <w:rFonts w:ascii="Noto Sans" w:hAnsi="Noto Sans" w:cs="Noto Sans"/>
        </w:rPr>
      </w:pPr>
    </w:p>
    <w:p w14:paraId="37590269" w14:textId="26AC0F82" w:rsidR="00A16ED2" w:rsidRDefault="00A16ED2" w:rsidP="001B33AD">
      <w:pPr>
        <w:rPr>
          <w:rFonts w:ascii="Noto Sans" w:hAnsi="Noto Sans" w:cs="Noto Sans"/>
        </w:rPr>
      </w:pPr>
    </w:p>
    <w:p w14:paraId="31DBACB8" w14:textId="77777777" w:rsidR="00F52943" w:rsidRDefault="00F52943" w:rsidP="001B33AD">
      <w:pPr>
        <w:rPr>
          <w:rFonts w:ascii="Noto Sans" w:hAnsi="Noto Sans" w:cs="Noto Sans"/>
        </w:rPr>
      </w:pPr>
    </w:p>
    <w:p w14:paraId="6CBE4963" w14:textId="77777777" w:rsidR="00BE0B8D" w:rsidRDefault="00BE0B8D" w:rsidP="001B33AD">
      <w:pPr>
        <w:rPr>
          <w:rFonts w:ascii="Noto Sans" w:hAnsi="Noto Sans" w:cs="Noto Sans"/>
        </w:rPr>
      </w:pPr>
    </w:p>
    <w:p w14:paraId="5B125399" w14:textId="77777777" w:rsidR="00BE0B8D" w:rsidRPr="00BE0B8D" w:rsidRDefault="00BE0B8D" w:rsidP="001B33AD">
      <w:pPr>
        <w:rPr>
          <w:rFonts w:ascii="Noto Sans" w:hAnsi="Noto Sans" w:cs="Noto Sans"/>
          <w:b/>
          <w:sz w:val="28"/>
          <w:szCs w:val="28"/>
        </w:rPr>
      </w:pPr>
      <w:r w:rsidRPr="00BE0B8D">
        <w:rPr>
          <w:rFonts w:ascii="Noto Sans" w:hAnsi="Noto Sans" w:cs="Noto Sans"/>
          <w:b/>
          <w:sz w:val="28"/>
          <w:szCs w:val="28"/>
        </w:rPr>
        <w:t>Newly Generated Research Questions</w:t>
      </w:r>
      <w:r w:rsidR="00A16ED2">
        <w:rPr>
          <w:rFonts w:ascii="Noto Sans" w:hAnsi="Noto Sans" w:cs="Noto Sans"/>
          <w:b/>
          <w:sz w:val="28"/>
          <w:szCs w:val="28"/>
        </w:rPr>
        <w:t xml:space="preserve"> from all of your Dialogues – Section 6 </w:t>
      </w:r>
    </w:p>
    <w:tbl>
      <w:tblPr>
        <w:tblStyle w:val="TableGrid"/>
        <w:tblW w:w="0" w:type="auto"/>
        <w:tblLook w:val="04A0" w:firstRow="1" w:lastRow="0" w:firstColumn="1" w:lastColumn="0" w:noHBand="0" w:noVBand="1"/>
      </w:tblPr>
      <w:tblGrid>
        <w:gridCol w:w="4248"/>
        <w:gridCol w:w="4246"/>
      </w:tblGrid>
      <w:tr w:rsidR="00262069" w:rsidRPr="00BE0B8D" w14:paraId="4902B1F1" w14:textId="77777777" w:rsidTr="00931BDC">
        <w:tc>
          <w:tcPr>
            <w:tcW w:w="4248" w:type="dxa"/>
          </w:tcPr>
          <w:p w14:paraId="691DFF81" w14:textId="77777777" w:rsidR="00262069" w:rsidRDefault="00262069" w:rsidP="001B33AD">
            <w:pPr>
              <w:rPr>
                <w:rFonts w:ascii="Noto Sans" w:hAnsi="Noto Sans" w:cs="Noto Sans"/>
                <w:b/>
                <w:sz w:val="24"/>
                <w:szCs w:val="24"/>
              </w:rPr>
            </w:pPr>
            <w:r w:rsidRPr="00BE0B8D">
              <w:rPr>
                <w:rFonts w:ascii="Noto Sans" w:hAnsi="Noto Sans" w:cs="Noto Sans"/>
                <w:b/>
                <w:sz w:val="24"/>
                <w:szCs w:val="24"/>
              </w:rPr>
              <w:t>Number and list of newly generated research questions</w:t>
            </w:r>
          </w:p>
          <w:p w14:paraId="3EDFD96C" w14:textId="77777777" w:rsidR="00A16ED2" w:rsidRPr="00BE0B8D" w:rsidRDefault="00A16ED2" w:rsidP="001B33AD">
            <w:pPr>
              <w:rPr>
                <w:rFonts w:ascii="Noto Sans" w:hAnsi="Noto Sans" w:cs="Noto Sans"/>
                <w:b/>
                <w:sz w:val="24"/>
                <w:szCs w:val="24"/>
              </w:rPr>
            </w:pPr>
            <w:r>
              <w:rPr>
                <w:rFonts w:ascii="Noto Sans" w:hAnsi="Noto Sans" w:cs="Noto Sans"/>
                <w:b/>
                <w:sz w:val="24"/>
                <w:szCs w:val="24"/>
              </w:rPr>
              <w:t>from all the Diialogues</w:t>
            </w:r>
          </w:p>
        </w:tc>
        <w:tc>
          <w:tcPr>
            <w:tcW w:w="4246" w:type="dxa"/>
          </w:tcPr>
          <w:p w14:paraId="2CA4CABE" w14:textId="77777777" w:rsidR="00262069" w:rsidRPr="00BE0B8D" w:rsidRDefault="00262069" w:rsidP="001B33AD">
            <w:pPr>
              <w:rPr>
                <w:rFonts w:ascii="Noto Sans" w:hAnsi="Noto Sans" w:cs="Noto Sans"/>
                <w:b/>
                <w:sz w:val="24"/>
                <w:szCs w:val="24"/>
              </w:rPr>
            </w:pPr>
            <w:r w:rsidRPr="00BE0B8D">
              <w:rPr>
                <w:rFonts w:ascii="Noto Sans" w:hAnsi="Noto Sans" w:cs="Noto Sans"/>
                <w:b/>
                <w:sz w:val="24"/>
                <w:szCs w:val="24"/>
              </w:rPr>
              <w:t>Number and list of newly generated research questions</w:t>
            </w:r>
            <w:r w:rsidR="00A16ED2">
              <w:rPr>
                <w:rFonts w:ascii="Noto Sans" w:hAnsi="Noto Sans" w:cs="Noto Sans"/>
                <w:b/>
                <w:sz w:val="24"/>
                <w:szCs w:val="24"/>
              </w:rPr>
              <w:t xml:space="preserve"> from all the Dialogues</w:t>
            </w:r>
          </w:p>
        </w:tc>
      </w:tr>
      <w:tr w:rsidR="00931BDC" w14:paraId="032ECF10" w14:textId="77777777" w:rsidTr="00931BDC">
        <w:tc>
          <w:tcPr>
            <w:tcW w:w="4248" w:type="dxa"/>
          </w:tcPr>
          <w:p w14:paraId="07713901" w14:textId="77777777" w:rsidR="00931BDC" w:rsidRDefault="00931BDC" w:rsidP="001B33AD">
            <w:pPr>
              <w:rPr>
                <w:rFonts w:ascii="Noto Sans" w:hAnsi="Noto Sans" w:cs="Noto Sans"/>
                <w:b/>
              </w:rPr>
            </w:pPr>
            <w:r>
              <w:rPr>
                <w:rFonts w:ascii="Noto Sans" w:hAnsi="Noto Sans" w:cs="Noto Sans"/>
                <w:b/>
              </w:rPr>
              <w:t>CYCLE 1</w:t>
            </w:r>
          </w:p>
          <w:p w14:paraId="1DA495A9" w14:textId="77777777" w:rsidR="00A16ED2" w:rsidRPr="00262069" w:rsidRDefault="0062346D" w:rsidP="0062346D">
            <w:pPr>
              <w:rPr>
                <w:rFonts w:ascii="Noto Sans" w:hAnsi="Noto Sans" w:cs="Noto Sans"/>
              </w:rPr>
            </w:pPr>
            <w:r w:rsidRPr="0062346D">
              <w:rPr>
                <w:rFonts w:ascii="Noto Sans" w:hAnsi="Noto Sans" w:cs="Noto Sans"/>
                <w:b/>
              </w:rPr>
              <w:t xml:space="preserve">•Number </w:t>
            </w:r>
            <w:r w:rsidRPr="00262069">
              <w:rPr>
                <w:rFonts w:ascii="Noto Sans" w:hAnsi="Noto Sans" w:cs="Noto Sans"/>
              </w:rPr>
              <w:t xml:space="preserve">of newly generated research questions arising from the Social Dialogues </w:t>
            </w:r>
            <w:r w:rsidR="00262069">
              <w:rPr>
                <w:rFonts w:ascii="Noto Sans" w:hAnsi="Noto Sans" w:cs="Noto Sans"/>
              </w:rPr>
              <w:t xml:space="preserve"> </w:t>
            </w:r>
            <w:r w:rsidR="00A16ED2">
              <w:rPr>
                <w:rFonts w:ascii="Noto Sans" w:hAnsi="Noto Sans" w:cs="Noto Sans"/>
              </w:rPr>
              <w:t xml:space="preserve"> </w:t>
            </w:r>
          </w:p>
          <w:tbl>
            <w:tblPr>
              <w:tblStyle w:val="TableGrid"/>
              <w:tblW w:w="0" w:type="auto"/>
              <w:tblInd w:w="2994" w:type="dxa"/>
              <w:tblLook w:val="04A0" w:firstRow="1" w:lastRow="0" w:firstColumn="1" w:lastColumn="0" w:noHBand="0" w:noVBand="1"/>
            </w:tblPr>
            <w:tblGrid>
              <w:gridCol w:w="1028"/>
            </w:tblGrid>
            <w:tr w:rsidR="00A16ED2" w14:paraId="75518040" w14:textId="77777777" w:rsidTr="00A16ED2">
              <w:tc>
                <w:tcPr>
                  <w:tcW w:w="1028" w:type="dxa"/>
                </w:tcPr>
                <w:p w14:paraId="4E0E3402" w14:textId="77777777" w:rsidR="00A16ED2" w:rsidRDefault="00A16ED2" w:rsidP="0062346D">
                  <w:pPr>
                    <w:rPr>
                      <w:rFonts w:ascii="Noto Sans" w:hAnsi="Noto Sans" w:cs="Noto Sans"/>
                    </w:rPr>
                  </w:pPr>
                </w:p>
                <w:p w14:paraId="11EE12BC" w14:textId="77777777" w:rsidR="00A16ED2" w:rsidRDefault="00A16ED2" w:rsidP="0062346D">
                  <w:pPr>
                    <w:rPr>
                      <w:rFonts w:ascii="Noto Sans" w:hAnsi="Noto Sans" w:cs="Noto Sans"/>
                    </w:rPr>
                  </w:pPr>
                </w:p>
              </w:tc>
            </w:tr>
          </w:tbl>
          <w:p w14:paraId="52B1FBCE" w14:textId="77777777" w:rsidR="0062346D" w:rsidRPr="0062346D" w:rsidRDefault="0062346D" w:rsidP="0062346D">
            <w:pPr>
              <w:rPr>
                <w:rFonts w:ascii="Noto Sans" w:hAnsi="Noto Sans" w:cs="Noto Sans"/>
                <w:b/>
              </w:rPr>
            </w:pPr>
          </w:p>
          <w:p w14:paraId="1115DEB0" w14:textId="77777777" w:rsidR="00931BDC" w:rsidRPr="00262069" w:rsidRDefault="0062346D" w:rsidP="001B33AD">
            <w:pPr>
              <w:rPr>
                <w:rFonts w:ascii="Noto Sans" w:hAnsi="Noto Sans" w:cs="Noto Sans"/>
              </w:rPr>
            </w:pPr>
            <w:r w:rsidRPr="0062346D">
              <w:rPr>
                <w:rFonts w:ascii="Noto Sans" w:hAnsi="Noto Sans" w:cs="Noto Sans"/>
                <w:b/>
              </w:rPr>
              <w:t xml:space="preserve">•List </w:t>
            </w:r>
            <w:r w:rsidRPr="00262069">
              <w:rPr>
                <w:rFonts w:ascii="Noto Sans" w:hAnsi="Noto Sans" w:cs="Noto Sans"/>
              </w:rPr>
              <w:t>of research questions generated by the dialogues.</w:t>
            </w:r>
          </w:p>
        </w:tc>
        <w:tc>
          <w:tcPr>
            <w:tcW w:w="4246" w:type="dxa"/>
          </w:tcPr>
          <w:p w14:paraId="0F0CB90B" w14:textId="77777777" w:rsidR="00931BDC" w:rsidRDefault="00931BDC" w:rsidP="001B33AD">
            <w:pPr>
              <w:rPr>
                <w:rFonts w:ascii="Noto Sans" w:hAnsi="Noto Sans" w:cs="Noto Sans"/>
                <w:b/>
              </w:rPr>
            </w:pPr>
            <w:r>
              <w:rPr>
                <w:rFonts w:ascii="Noto Sans" w:hAnsi="Noto Sans" w:cs="Noto Sans"/>
                <w:b/>
              </w:rPr>
              <w:t>CYCLE 2</w:t>
            </w:r>
          </w:p>
          <w:p w14:paraId="762389D3" w14:textId="77777777" w:rsidR="0062346D" w:rsidRPr="0062346D" w:rsidRDefault="0062346D" w:rsidP="0062346D">
            <w:pPr>
              <w:rPr>
                <w:rFonts w:ascii="Noto Sans" w:hAnsi="Noto Sans" w:cs="Noto Sans"/>
              </w:rPr>
            </w:pPr>
            <w:r w:rsidRPr="00262069">
              <w:rPr>
                <w:rFonts w:ascii="Noto Sans" w:hAnsi="Noto Sans" w:cs="Noto Sans"/>
                <w:b/>
              </w:rPr>
              <w:t xml:space="preserve">Number </w:t>
            </w:r>
            <w:r w:rsidRPr="0062346D">
              <w:rPr>
                <w:rFonts w:ascii="Noto Sans" w:hAnsi="Noto Sans" w:cs="Noto Sans"/>
              </w:rPr>
              <w:t xml:space="preserve">of newly generated research questions arising from the Social Dialogues </w:t>
            </w:r>
          </w:p>
          <w:tbl>
            <w:tblPr>
              <w:tblStyle w:val="TableGrid"/>
              <w:tblW w:w="0" w:type="auto"/>
              <w:tblInd w:w="3001" w:type="dxa"/>
              <w:tblLook w:val="04A0" w:firstRow="1" w:lastRow="0" w:firstColumn="1" w:lastColumn="0" w:noHBand="0" w:noVBand="1"/>
            </w:tblPr>
            <w:tblGrid>
              <w:gridCol w:w="1019"/>
            </w:tblGrid>
            <w:tr w:rsidR="00A16ED2" w14:paraId="396D1F65" w14:textId="77777777" w:rsidTr="00A16ED2">
              <w:tc>
                <w:tcPr>
                  <w:tcW w:w="1019" w:type="dxa"/>
                </w:tcPr>
                <w:p w14:paraId="4C6B51A6" w14:textId="77777777" w:rsidR="00A16ED2" w:rsidRDefault="00A16ED2" w:rsidP="0062346D">
                  <w:pPr>
                    <w:rPr>
                      <w:rFonts w:ascii="Noto Sans" w:hAnsi="Noto Sans" w:cs="Noto Sans"/>
                    </w:rPr>
                  </w:pPr>
                </w:p>
                <w:p w14:paraId="4C2819A8" w14:textId="3E2AAB72" w:rsidR="00A16ED2" w:rsidRPr="00945564" w:rsidRDefault="00240528" w:rsidP="0062346D">
                  <w:pPr>
                    <w:rPr>
                      <w:rFonts w:ascii="Noto Sans" w:hAnsi="Noto Sans"/>
                      <w:lang w:bidi="he-IL"/>
                    </w:rPr>
                  </w:pPr>
                  <w:r>
                    <w:rPr>
                      <w:rFonts w:ascii="Noto Sans" w:hAnsi="Noto Sans" w:hint="cs"/>
                      <w:rtl/>
                      <w:lang w:bidi="he-IL"/>
                    </w:rPr>
                    <w:t>6</w:t>
                  </w:r>
                </w:p>
              </w:tc>
            </w:tr>
          </w:tbl>
          <w:p w14:paraId="2A5A259B" w14:textId="77777777" w:rsidR="0062346D" w:rsidRPr="0062346D" w:rsidRDefault="0062346D" w:rsidP="0062346D">
            <w:pPr>
              <w:rPr>
                <w:rFonts w:ascii="Noto Sans" w:hAnsi="Noto Sans" w:cs="Noto Sans"/>
              </w:rPr>
            </w:pPr>
          </w:p>
          <w:p w14:paraId="5F6182D3" w14:textId="77777777" w:rsidR="0062346D" w:rsidRPr="0062346D" w:rsidRDefault="0062346D" w:rsidP="0062346D">
            <w:pPr>
              <w:rPr>
                <w:rFonts w:ascii="Noto Sans" w:hAnsi="Noto Sans" w:cs="Noto Sans"/>
              </w:rPr>
            </w:pPr>
            <w:r w:rsidRPr="0062346D">
              <w:rPr>
                <w:rFonts w:ascii="Noto Sans" w:hAnsi="Noto Sans" w:cs="Noto Sans"/>
              </w:rPr>
              <w:t>•</w:t>
            </w:r>
            <w:r w:rsidRPr="00262069">
              <w:rPr>
                <w:rFonts w:ascii="Noto Sans" w:hAnsi="Noto Sans" w:cs="Noto Sans"/>
                <w:b/>
              </w:rPr>
              <w:t xml:space="preserve">List </w:t>
            </w:r>
            <w:r w:rsidRPr="0062346D">
              <w:rPr>
                <w:rFonts w:ascii="Noto Sans" w:hAnsi="Noto Sans" w:cs="Noto Sans"/>
              </w:rPr>
              <w:t>of research questions generated by the dialogues.</w:t>
            </w:r>
          </w:p>
          <w:p w14:paraId="3AE4B87C" w14:textId="77777777" w:rsidR="00931BDC" w:rsidRDefault="00931BDC" w:rsidP="001B33AD">
            <w:pPr>
              <w:rPr>
                <w:rFonts w:ascii="Noto Sans" w:hAnsi="Noto Sans" w:cs="Noto Sans"/>
                <w:rtl/>
              </w:rPr>
            </w:pPr>
          </w:p>
          <w:p w14:paraId="73865319" w14:textId="5E87227D" w:rsidR="00945564" w:rsidRPr="00945564" w:rsidRDefault="00945564" w:rsidP="001B33AD">
            <w:pPr>
              <w:rPr>
                <w:rFonts w:ascii="Noto Sans" w:hAnsi="Noto Sans"/>
                <w:lang w:bidi="he-IL"/>
              </w:rPr>
            </w:pPr>
          </w:p>
        </w:tc>
      </w:tr>
      <w:tr w:rsidR="00931BDC" w14:paraId="41102B23" w14:textId="77777777" w:rsidTr="00A3678A">
        <w:trPr>
          <w:trHeight w:val="5235"/>
        </w:trPr>
        <w:tc>
          <w:tcPr>
            <w:tcW w:w="4248" w:type="dxa"/>
          </w:tcPr>
          <w:p w14:paraId="35CA385C" w14:textId="77777777" w:rsidR="00931BDC" w:rsidRDefault="00931BDC" w:rsidP="001B33AD">
            <w:pPr>
              <w:rPr>
                <w:rFonts w:ascii="Noto Sans" w:hAnsi="Noto Sans" w:cs="Noto Sans"/>
              </w:rPr>
            </w:pPr>
          </w:p>
          <w:p w14:paraId="29E0E6F6" w14:textId="77777777" w:rsidR="00A16ED2" w:rsidRDefault="00A16ED2" w:rsidP="001B33AD">
            <w:pPr>
              <w:rPr>
                <w:rFonts w:ascii="Noto Sans" w:hAnsi="Noto Sans" w:cs="Noto Sans"/>
              </w:rPr>
            </w:pPr>
          </w:p>
          <w:p w14:paraId="34092510" w14:textId="77777777" w:rsidR="00A16ED2" w:rsidRDefault="00A16ED2" w:rsidP="001B33AD">
            <w:pPr>
              <w:rPr>
                <w:rFonts w:ascii="Noto Sans" w:hAnsi="Noto Sans" w:cs="Noto Sans"/>
              </w:rPr>
            </w:pPr>
          </w:p>
          <w:p w14:paraId="5DDFAB68" w14:textId="77777777" w:rsidR="00A16ED2" w:rsidRDefault="00A16ED2" w:rsidP="001B33AD">
            <w:pPr>
              <w:rPr>
                <w:rFonts w:ascii="Noto Sans" w:hAnsi="Noto Sans" w:cs="Noto Sans"/>
              </w:rPr>
            </w:pPr>
          </w:p>
          <w:p w14:paraId="68BF9164" w14:textId="77777777" w:rsidR="00A16ED2" w:rsidRDefault="00A16ED2" w:rsidP="001B33AD">
            <w:pPr>
              <w:rPr>
                <w:rFonts w:ascii="Noto Sans" w:hAnsi="Noto Sans" w:cs="Noto Sans"/>
              </w:rPr>
            </w:pPr>
          </w:p>
          <w:p w14:paraId="183996A7" w14:textId="77777777" w:rsidR="00A16ED2" w:rsidRDefault="00A16ED2" w:rsidP="001B33AD">
            <w:pPr>
              <w:rPr>
                <w:rFonts w:ascii="Noto Sans" w:hAnsi="Noto Sans" w:cs="Noto Sans"/>
              </w:rPr>
            </w:pPr>
          </w:p>
          <w:p w14:paraId="745538AA" w14:textId="77777777" w:rsidR="00A16ED2" w:rsidRDefault="00A16ED2" w:rsidP="001B33AD">
            <w:pPr>
              <w:rPr>
                <w:rFonts w:ascii="Noto Sans" w:hAnsi="Noto Sans" w:cs="Noto Sans"/>
              </w:rPr>
            </w:pPr>
          </w:p>
          <w:p w14:paraId="046BD436" w14:textId="77777777" w:rsidR="00A16ED2" w:rsidRDefault="00A16ED2" w:rsidP="001B33AD">
            <w:pPr>
              <w:rPr>
                <w:rFonts w:ascii="Noto Sans" w:hAnsi="Noto Sans" w:cs="Noto Sans"/>
              </w:rPr>
            </w:pPr>
          </w:p>
          <w:p w14:paraId="37B8D83C" w14:textId="77777777" w:rsidR="00A16ED2" w:rsidRDefault="00A16ED2" w:rsidP="001B33AD">
            <w:pPr>
              <w:rPr>
                <w:rFonts w:ascii="Noto Sans" w:hAnsi="Noto Sans" w:cs="Noto Sans"/>
              </w:rPr>
            </w:pPr>
          </w:p>
          <w:p w14:paraId="494C4D9D" w14:textId="77777777" w:rsidR="00A16ED2" w:rsidRDefault="00A16ED2" w:rsidP="001B33AD">
            <w:pPr>
              <w:rPr>
                <w:rFonts w:ascii="Noto Sans" w:hAnsi="Noto Sans" w:cs="Noto Sans"/>
              </w:rPr>
            </w:pPr>
          </w:p>
          <w:p w14:paraId="0F4A5562" w14:textId="77777777" w:rsidR="00A16ED2" w:rsidRDefault="00A16ED2" w:rsidP="001B33AD">
            <w:pPr>
              <w:rPr>
                <w:rFonts w:ascii="Noto Sans" w:hAnsi="Noto Sans" w:cs="Noto Sans"/>
              </w:rPr>
            </w:pPr>
          </w:p>
          <w:p w14:paraId="31BA3FCF" w14:textId="77777777" w:rsidR="00A16ED2" w:rsidRDefault="00A16ED2" w:rsidP="001B33AD">
            <w:pPr>
              <w:rPr>
                <w:rFonts w:ascii="Noto Sans" w:hAnsi="Noto Sans" w:cs="Noto Sans"/>
              </w:rPr>
            </w:pPr>
          </w:p>
          <w:p w14:paraId="512EAC4F" w14:textId="77777777" w:rsidR="00A16ED2" w:rsidRDefault="00A16ED2" w:rsidP="001B33AD">
            <w:pPr>
              <w:rPr>
                <w:rFonts w:ascii="Noto Sans" w:hAnsi="Noto Sans" w:cs="Noto Sans"/>
              </w:rPr>
            </w:pPr>
          </w:p>
          <w:p w14:paraId="069530D0" w14:textId="77777777" w:rsidR="00A16ED2" w:rsidRDefault="00A16ED2" w:rsidP="001B33AD">
            <w:pPr>
              <w:rPr>
                <w:rFonts w:ascii="Noto Sans" w:hAnsi="Noto Sans" w:cs="Noto Sans"/>
              </w:rPr>
            </w:pPr>
          </w:p>
          <w:p w14:paraId="247E546F" w14:textId="77777777" w:rsidR="00A16ED2" w:rsidRDefault="00A16ED2" w:rsidP="001B33AD">
            <w:pPr>
              <w:rPr>
                <w:rFonts w:ascii="Noto Sans" w:hAnsi="Noto Sans" w:cs="Noto Sans"/>
              </w:rPr>
            </w:pPr>
          </w:p>
          <w:p w14:paraId="1D79FAFF" w14:textId="77777777" w:rsidR="00A16ED2" w:rsidRDefault="00A16ED2" w:rsidP="001B33AD">
            <w:pPr>
              <w:rPr>
                <w:rFonts w:ascii="Noto Sans" w:hAnsi="Noto Sans" w:cs="Noto Sans"/>
              </w:rPr>
            </w:pPr>
          </w:p>
          <w:p w14:paraId="6B9EC5DA" w14:textId="77777777" w:rsidR="00A16ED2" w:rsidRDefault="00A16ED2" w:rsidP="001B33AD">
            <w:pPr>
              <w:rPr>
                <w:rFonts w:ascii="Noto Sans" w:hAnsi="Noto Sans" w:cs="Noto Sans"/>
              </w:rPr>
            </w:pPr>
          </w:p>
          <w:p w14:paraId="45192565" w14:textId="77777777" w:rsidR="00A16ED2" w:rsidRDefault="00A16ED2" w:rsidP="001B33AD">
            <w:pPr>
              <w:rPr>
                <w:rFonts w:ascii="Noto Sans" w:hAnsi="Noto Sans" w:cs="Noto Sans"/>
              </w:rPr>
            </w:pPr>
          </w:p>
          <w:p w14:paraId="70BC6E6D" w14:textId="77777777" w:rsidR="00A16ED2" w:rsidRDefault="00A16ED2" w:rsidP="001B33AD">
            <w:pPr>
              <w:rPr>
                <w:rFonts w:ascii="Noto Sans" w:hAnsi="Noto Sans" w:cs="Noto Sans"/>
              </w:rPr>
            </w:pPr>
          </w:p>
          <w:p w14:paraId="07E54A88" w14:textId="77777777" w:rsidR="00A16ED2" w:rsidRDefault="00A16ED2" w:rsidP="001B33AD">
            <w:pPr>
              <w:rPr>
                <w:rFonts w:ascii="Noto Sans" w:hAnsi="Noto Sans" w:cs="Noto Sans"/>
              </w:rPr>
            </w:pPr>
          </w:p>
          <w:p w14:paraId="0268EB7F" w14:textId="77777777" w:rsidR="00A16ED2" w:rsidRDefault="00A16ED2" w:rsidP="001B33AD">
            <w:pPr>
              <w:rPr>
                <w:rFonts w:ascii="Noto Sans" w:hAnsi="Noto Sans" w:cs="Noto Sans"/>
              </w:rPr>
            </w:pPr>
          </w:p>
          <w:p w14:paraId="0E1F216F" w14:textId="77777777" w:rsidR="00A16ED2" w:rsidRDefault="00A16ED2" w:rsidP="001B33AD">
            <w:pPr>
              <w:rPr>
                <w:rFonts w:ascii="Noto Sans" w:hAnsi="Noto Sans" w:cs="Noto Sans"/>
              </w:rPr>
            </w:pPr>
          </w:p>
          <w:p w14:paraId="5B525EF0" w14:textId="77777777" w:rsidR="00A16ED2" w:rsidRDefault="00A16ED2" w:rsidP="001B33AD">
            <w:pPr>
              <w:rPr>
                <w:rFonts w:ascii="Noto Sans" w:hAnsi="Noto Sans" w:cs="Noto Sans"/>
              </w:rPr>
            </w:pPr>
          </w:p>
          <w:p w14:paraId="02111633" w14:textId="77777777" w:rsidR="00A16ED2" w:rsidRDefault="00A16ED2" w:rsidP="001B33AD">
            <w:pPr>
              <w:rPr>
                <w:rFonts w:ascii="Noto Sans" w:hAnsi="Noto Sans" w:cs="Noto Sans"/>
              </w:rPr>
            </w:pPr>
          </w:p>
          <w:p w14:paraId="648D636A" w14:textId="77777777" w:rsidR="00A16ED2" w:rsidRDefault="00A16ED2" w:rsidP="001B33AD">
            <w:pPr>
              <w:rPr>
                <w:rFonts w:ascii="Noto Sans" w:hAnsi="Noto Sans" w:cs="Noto Sans"/>
              </w:rPr>
            </w:pPr>
          </w:p>
        </w:tc>
        <w:tc>
          <w:tcPr>
            <w:tcW w:w="4246" w:type="dxa"/>
          </w:tcPr>
          <w:p w14:paraId="1F2BBEE4" w14:textId="77777777" w:rsidR="00931BDC" w:rsidRDefault="00931BDC" w:rsidP="001B33AD">
            <w:pPr>
              <w:rPr>
                <w:rFonts w:ascii="Noto Sans" w:hAnsi="Noto Sans" w:cs="Noto Sans"/>
              </w:rPr>
            </w:pPr>
          </w:p>
          <w:p w14:paraId="32A3861E" w14:textId="77777777" w:rsidR="00240528" w:rsidRPr="00240528" w:rsidRDefault="00240528" w:rsidP="00240528">
            <w:pPr>
              <w:rPr>
                <w:rFonts w:ascii="Noto Sans" w:hAnsi="Noto Sans" w:cs="Noto Sans"/>
              </w:rPr>
            </w:pPr>
            <w:r w:rsidRPr="00240528">
              <w:rPr>
                <w:rFonts w:ascii="Noto Sans" w:hAnsi="Noto Sans" w:cs="Noto Sans"/>
              </w:rPr>
              <w:t>What will the future look like, from the social and the technological perspective?</w:t>
            </w:r>
          </w:p>
          <w:p w14:paraId="465CE8C4" w14:textId="77777777" w:rsidR="00240528" w:rsidRPr="00240528" w:rsidRDefault="00240528" w:rsidP="00240528">
            <w:pPr>
              <w:rPr>
                <w:rFonts w:ascii="Noto Sans" w:hAnsi="Noto Sans" w:cs="Noto Sans"/>
              </w:rPr>
            </w:pPr>
            <w:r w:rsidRPr="00240528">
              <w:rPr>
                <w:rFonts w:ascii="Noto Sans" w:hAnsi="Noto Sans" w:cs="Noto Sans"/>
              </w:rPr>
              <w:t xml:space="preserve">- How will we experience the gender issue in our future? </w:t>
            </w:r>
          </w:p>
          <w:p w14:paraId="755A860F" w14:textId="77777777" w:rsidR="00240528" w:rsidRPr="00240528" w:rsidRDefault="00240528" w:rsidP="00240528">
            <w:pPr>
              <w:rPr>
                <w:rFonts w:ascii="Noto Sans" w:hAnsi="Noto Sans" w:cs="Noto Sans"/>
              </w:rPr>
            </w:pPr>
            <w:r w:rsidRPr="00240528">
              <w:rPr>
                <w:rFonts w:ascii="Noto Sans" w:hAnsi="Noto Sans" w:cs="Noto Sans"/>
              </w:rPr>
              <w:t xml:space="preserve">- How will we experience inclusion needs in our future? </w:t>
            </w:r>
          </w:p>
          <w:p w14:paraId="2CD5EC01" w14:textId="77777777" w:rsidR="00240528" w:rsidRPr="00240528" w:rsidRDefault="00240528" w:rsidP="00240528">
            <w:pPr>
              <w:rPr>
                <w:rFonts w:ascii="Noto Sans" w:hAnsi="Noto Sans" w:cs="Noto Sans"/>
              </w:rPr>
            </w:pPr>
            <w:r w:rsidRPr="00240528">
              <w:rPr>
                <w:rFonts w:ascii="Noto Sans" w:hAnsi="Noto Sans" w:cs="Noto Sans"/>
              </w:rPr>
              <w:t xml:space="preserve">- How will we experience the socio-economic gap in our future? </w:t>
            </w:r>
          </w:p>
          <w:p w14:paraId="25CBB443" w14:textId="77777777" w:rsidR="00240528" w:rsidRPr="00240528" w:rsidRDefault="00240528" w:rsidP="00240528">
            <w:pPr>
              <w:rPr>
                <w:rFonts w:ascii="Noto Sans" w:hAnsi="Noto Sans" w:cs="Noto Sans"/>
              </w:rPr>
            </w:pPr>
            <w:r w:rsidRPr="00240528">
              <w:rPr>
                <w:rFonts w:ascii="Noto Sans" w:hAnsi="Noto Sans" w:cs="Noto Sans"/>
              </w:rPr>
              <w:t xml:space="preserve">- How will we experience environment problems in our future? </w:t>
            </w:r>
          </w:p>
          <w:p w14:paraId="78C23E35" w14:textId="12CF3646" w:rsidR="00931BDC" w:rsidRDefault="00240528" w:rsidP="00240528">
            <w:pPr>
              <w:rPr>
                <w:rFonts w:ascii="Noto Sans" w:hAnsi="Noto Sans" w:cs="Noto Sans"/>
              </w:rPr>
            </w:pPr>
            <w:r w:rsidRPr="00240528">
              <w:rPr>
                <w:rFonts w:ascii="Noto Sans" w:hAnsi="Noto Sans" w:cs="Noto Sans"/>
              </w:rPr>
              <w:t>- How can our ideas solve these problems?</w:t>
            </w:r>
          </w:p>
          <w:p w14:paraId="4ED98026" w14:textId="77777777" w:rsidR="00931BDC" w:rsidRDefault="00931BDC" w:rsidP="001B33AD">
            <w:pPr>
              <w:rPr>
                <w:rFonts w:ascii="Noto Sans" w:hAnsi="Noto Sans" w:cs="Noto Sans"/>
              </w:rPr>
            </w:pPr>
          </w:p>
          <w:p w14:paraId="09160641" w14:textId="77777777" w:rsidR="00931BDC" w:rsidRDefault="00931BDC" w:rsidP="001B33AD">
            <w:pPr>
              <w:rPr>
                <w:rFonts w:ascii="Noto Sans" w:hAnsi="Noto Sans" w:cs="Noto Sans"/>
              </w:rPr>
            </w:pPr>
          </w:p>
          <w:p w14:paraId="2CFA93ED" w14:textId="77777777" w:rsidR="00931BDC" w:rsidRDefault="00931BDC" w:rsidP="001B33AD">
            <w:pPr>
              <w:rPr>
                <w:rFonts w:ascii="Noto Sans" w:hAnsi="Noto Sans" w:cs="Noto Sans"/>
              </w:rPr>
            </w:pPr>
          </w:p>
          <w:p w14:paraId="2409BA4D" w14:textId="77777777" w:rsidR="00931BDC" w:rsidRDefault="00931BDC" w:rsidP="001B33AD">
            <w:pPr>
              <w:rPr>
                <w:rFonts w:ascii="Noto Sans" w:hAnsi="Noto Sans" w:cs="Noto Sans"/>
              </w:rPr>
            </w:pPr>
          </w:p>
          <w:p w14:paraId="243CCF3A" w14:textId="77777777" w:rsidR="00931BDC" w:rsidRDefault="00931BDC" w:rsidP="001B33AD">
            <w:pPr>
              <w:rPr>
                <w:rFonts w:ascii="Noto Sans" w:hAnsi="Noto Sans" w:cs="Noto Sans"/>
              </w:rPr>
            </w:pPr>
          </w:p>
          <w:p w14:paraId="4BE6A0D6" w14:textId="77777777" w:rsidR="00931BDC" w:rsidRDefault="00931BDC" w:rsidP="001B33AD">
            <w:pPr>
              <w:rPr>
                <w:rFonts w:ascii="Noto Sans" w:hAnsi="Noto Sans" w:cs="Noto Sans"/>
              </w:rPr>
            </w:pPr>
          </w:p>
          <w:p w14:paraId="69B5177E" w14:textId="77777777" w:rsidR="00931BDC" w:rsidRDefault="00931BDC" w:rsidP="001B33AD">
            <w:pPr>
              <w:rPr>
                <w:rFonts w:ascii="Noto Sans" w:hAnsi="Noto Sans" w:cs="Noto Sans"/>
              </w:rPr>
            </w:pPr>
          </w:p>
          <w:p w14:paraId="752900CA" w14:textId="7A8A1049" w:rsidR="00931BDC" w:rsidRDefault="00931BDC" w:rsidP="001B33AD">
            <w:pPr>
              <w:rPr>
                <w:rFonts w:ascii="Noto Sans" w:hAnsi="Noto Sans" w:cs="Noto Sans"/>
              </w:rPr>
            </w:pPr>
          </w:p>
        </w:tc>
      </w:tr>
    </w:tbl>
    <w:p w14:paraId="2453AAF8" w14:textId="77777777" w:rsidR="00C7387D" w:rsidRDefault="00C7387D" w:rsidP="001B33AD">
      <w:pPr>
        <w:rPr>
          <w:rFonts w:ascii="Noto Sans" w:hAnsi="Noto Sans" w:cs="Noto Sans"/>
        </w:rPr>
      </w:pPr>
    </w:p>
    <w:sectPr w:rsidR="00C7387D">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9857A" w14:textId="77777777" w:rsidR="00D8768C" w:rsidRDefault="00D8768C" w:rsidP="00254F44">
      <w:pPr>
        <w:spacing w:after="0" w:line="240" w:lineRule="auto"/>
      </w:pPr>
      <w:r>
        <w:separator/>
      </w:r>
    </w:p>
  </w:endnote>
  <w:endnote w:type="continuationSeparator" w:id="0">
    <w:p w14:paraId="0E352542" w14:textId="77777777" w:rsidR="00D8768C" w:rsidRDefault="00D8768C" w:rsidP="00254F44">
      <w:pPr>
        <w:spacing w:after="0" w:line="240" w:lineRule="auto"/>
      </w:pPr>
      <w:r>
        <w:continuationSeparator/>
      </w:r>
    </w:p>
  </w:endnote>
  <w:endnote w:type="continuationNotice" w:id="1">
    <w:p w14:paraId="580D72AD" w14:textId="77777777" w:rsidR="00962DB7" w:rsidRDefault="00962D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Segoe UI"/>
    <w:charset w:val="00"/>
    <w:family w:val="swiss"/>
    <w:pitch w:val="variable"/>
    <w:sig w:usb0="E00082FF" w:usb1="400078FF" w:usb2="00000021" w:usb3="00000000" w:csb0="0000019F" w:csb1="00000000"/>
  </w:font>
  <w:font w:name="Poppins SemiBold">
    <w:altName w:val="Times New Roman"/>
    <w:charset w:val="00"/>
    <w:family w:val="auto"/>
    <w:pitch w:val="variable"/>
    <w:sig w:usb0="00008007" w:usb1="00000000" w:usb2="00000000" w:usb3="00000000" w:csb0="00000093" w:csb1="00000000"/>
  </w:font>
  <w:font w:name="Poppins Medium">
    <w:altName w:val="Times New Roman"/>
    <w:charset w:val="00"/>
    <w:family w:val="auto"/>
    <w:pitch w:val="variable"/>
    <w:sig w:usb0="00008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Poppins">
    <w:altName w:val="Times New Roman"/>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867020"/>
      <w:docPartObj>
        <w:docPartGallery w:val="Page Numbers (Bottom of Page)"/>
        <w:docPartUnique/>
      </w:docPartObj>
    </w:sdtPr>
    <w:sdtEndPr>
      <w:rPr>
        <w:noProof/>
      </w:rPr>
    </w:sdtEndPr>
    <w:sdtContent>
      <w:p w14:paraId="18160806" w14:textId="4A7427A1" w:rsidR="00D8768C" w:rsidRDefault="00D8768C">
        <w:pPr>
          <w:pStyle w:val="Footer"/>
        </w:pPr>
        <w:r>
          <w:fldChar w:fldCharType="begin"/>
        </w:r>
        <w:r>
          <w:instrText xml:space="preserve"> PAGE   \* MERGEFORMAT </w:instrText>
        </w:r>
        <w:r>
          <w:fldChar w:fldCharType="separate"/>
        </w:r>
        <w:r w:rsidR="006F669C">
          <w:rPr>
            <w:noProof/>
          </w:rPr>
          <w:t>1</w:t>
        </w:r>
        <w:r>
          <w:rPr>
            <w:noProof/>
          </w:rPr>
          <w:fldChar w:fldCharType="end"/>
        </w:r>
      </w:p>
    </w:sdtContent>
  </w:sdt>
  <w:p w14:paraId="203E8D1F" w14:textId="77777777" w:rsidR="00D8768C" w:rsidRPr="00254F44" w:rsidRDefault="00D8768C">
    <w:pPr>
      <w:pStyle w:val="Footer"/>
      <w:rPr>
        <w:rFonts w:ascii="Noto Sans" w:hAnsi="Noto Sans" w:cs="Noto San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BEB25" w14:textId="77777777" w:rsidR="00D8768C" w:rsidRDefault="00D8768C" w:rsidP="00254F44">
      <w:pPr>
        <w:spacing w:after="0" w:line="240" w:lineRule="auto"/>
      </w:pPr>
      <w:r>
        <w:separator/>
      </w:r>
    </w:p>
  </w:footnote>
  <w:footnote w:type="continuationSeparator" w:id="0">
    <w:p w14:paraId="20DA74BF" w14:textId="77777777" w:rsidR="00D8768C" w:rsidRDefault="00D8768C" w:rsidP="00254F44">
      <w:pPr>
        <w:spacing w:after="0" w:line="240" w:lineRule="auto"/>
      </w:pPr>
      <w:r>
        <w:continuationSeparator/>
      </w:r>
    </w:p>
  </w:footnote>
  <w:footnote w:type="continuationNotice" w:id="1">
    <w:p w14:paraId="01734993" w14:textId="77777777" w:rsidR="00962DB7" w:rsidRDefault="00962DB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CB8"/>
    <w:multiLevelType w:val="hybridMultilevel"/>
    <w:tmpl w:val="C1186850"/>
    <w:lvl w:ilvl="0" w:tplc="D4147D7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B03E5C"/>
    <w:multiLevelType w:val="hybridMultilevel"/>
    <w:tmpl w:val="9EA81CD0"/>
    <w:lvl w:ilvl="0" w:tplc="F0DCED7E">
      <w:start w:val="10"/>
      <w:numFmt w:val="decimal"/>
      <w:lvlText w:val="%1"/>
      <w:lvlJc w:val="left"/>
      <w:pPr>
        <w:ind w:left="1440" w:hanging="360"/>
      </w:pPr>
      <w:rPr>
        <w:rFonts w:asciiTheme="minorHAnsi" w:hAnsiTheme="minorHAnsi"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1D6107"/>
    <w:multiLevelType w:val="hybridMultilevel"/>
    <w:tmpl w:val="491AD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F13286"/>
    <w:multiLevelType w:val="hybridMultilevel"/>
    <w:tmpl w:val="E432E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02B3B"/>
    <w:multiLevelType w:val="multilevel"/>
    <w:tmpl w:val="239A4DF2"/>
    <w:lvl w:ilvl="0">
      <w:start w:val="1"/>
      <w:numFmt w:val="decimal"/>
      <w:pStyle w:val="Heading1"/>
      <w:lvlText w:val="%1"/>
      <w:lvlJc w:val="left"/>
      <w:pPr>
        <w:ind w:left="1512" w:hanging="432"/>
      </w:pPr>
    </w:lvl>
    <w:lvl w:ilvl="1">
      <w:start w:val="1"/>
      <w:numFmt w:val="decimal"/>
      <w:pStyle w:val="Heading2"/>
      <w:lvlText w:val="%1.%2"/>
      <w:lvlJc w:val="left"/>
      <w:pPr>
        <w:ind w:left="165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1944" w:hanging="864"/>
      </w:pPr>
    </w:lvl>
    <w:lvl w:ilvl="4">
      <w:start w:val="1"/>
      <w:numFmt w:val="decimal"/>
      <w:pStyle w:val="Heading5"/>
      <w:lvlText w:val="%1.%2.%3.%4.%5"/>
      <w:lvlJc w:val="left"/>
      <w:pPr>
        <w:ind w:left="2088" w:hanging="1008"/>
      </w:pPr>
    </w:lvl>
    <w:lvl w:ilvl="5">
      <w:start w:val="1"/>
      <w:numFmt w:val="decimal"/>
      <w:pStyle w:val="Heading6"/>
      <w:lvlText w:val="%1.%2.%3.%4.%5.%6"/>
      <w:lvlJc w:val="left"/>
      <w:pPr>
        <w:ind w:left="2232" w:hanging="1152"/>
      </w:pPr>
    </w:lvl>
    <w:lvl w:ilvl="6">
      <w:start w:val="1"/>
      <w:numFmt w:val="decimal"/>
      <w:pStyle w:val="Heading7"/>
      <w:lvlText w:val="%1.%2.%3.%4.%5.%6.%7"/>
      <w:lvlJc w:val="left"/>
      <w:pPr>
        <w:ind w:left="2376" w:hanging="1296"/>
      </w:pPr>
    </w:lvl>
    <w:lvl w:ilvl="7">
      <w:start w:val="1"/>
      <w:numFmt w:val="decimal"/>
      <w:pStyle w:val="Heading8"/>
      <w:lvlText w:val="%1.%2.%3.%4.%5.%6.%7.%8"/>
      <w:lvlJc w:val="left"/>
      <w:pPr>
        <w:ind w:left="2520" w:hanging="1440"/>
      </w:pPr>
    </w:lvl>
    <w:lvl w:ilvl="8">
      <w:start w:val="1"/>
      <w:numFmt w:val="decimal"/>
      <w:pStyle w:val="Heading9"/>
      <w:lvlText w:val="%1.%2.%3.%4.%5.%6.%7.%8.%9"/>
      <w:lvlJc w:val="left"/>
      <w:pPr>
        <w:ind w:left="2664" w:hanging="1584"/>
      </w:pPr>
    </w:lvl>
  </w:abstractNum>
  <w:abstractNum w:abstractNumId="5" w15:restartNumberingAfterBreak="0">
    <w:nsid w:val="30032BF5"/>
    <w:multiLevelType w:val="hybridMultilevel"/>
    <w:tmpl w:val="3AF66B6E"/>
    <w:lvl w:ilvl="0" w:tplc="0809000F">
      <w:start w:val="1"/>
      <w:numFmt w:val="decimal"/>
      <w:lvlText w:val="%1."/>
      <w:lvlJc w:val="left"/>
      <w:pPr>
        <w:ind w:left="720" w:hanging="360"/>
      </w:pPr>
      <w:rPr>
        <w:rFonts w:hint="default"/>
      </w:rPr>
    </w:lvl>
    <w:lvl w:ilvl="1" w:tplc="E45C261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4340FD"/>
    <w:multiLevelType w:val="hybridMultilevel"/>
    <w:tmpl w:val="D070F5C8"/>
    <w:lvl w:ilvl="0" w:tplc="274868E6">
      <w:start w:val="7"/>
      <w:numFmt w:val="decimal"/>
      <w:lvlText w:val="%1"/>
      <w:lvlJc w:val="left"/>
      <w:pPr>
        <w:ind w:left="1080" w:hanging="360"/>
      </w:pPr>
      <w:rPr>
        <w:rFonts w:ascii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7C6F97"/>
    <w:multiLevelType w:val="hybridMultilevel"/>
    <w:tmpl w:val="F4F630BC"/>
    <w:lvl w:ilvl="0" w:tplc="E0B2C5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93CB9"/>
    <w:multiLevelType w:val="hybridMultilevel"/>
    <w:tmpl w:val="9782F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4C6D5A"/>
    <w:multiLevelType w:val="hybridMultilevel"/>
    <w:tmpl w:val="E6C841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DE159F1"/>
    <w:multiLevelType w:val="hybridMultilevel"/>
    <w:tmpl w:val="669E4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BA7110"/>
    <w:multiLevelType w:val="multilevel"/>
    <w:tmpl w:val="AC2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A35064"/>
    <w:multiLevelType w:val="hybridMultilevel"/>
    <w:tmpl w:val="535A1BB0"/>
    <w:lvl w:ilvl="0" w:tplc="95C67BCA">
      <w:start w:val="8"/>
      <w:numFmt w:val="decimal"/>
      <w:lvlText w:val="%1"/>
      <w:lvlJc w:val="left"/>
      <w:pPr>
        <w:ind w:left="1440" w:hanging="360"/>
      </w:pPr>
      <w:rPr>
        <w:rFonts w:asciiTheme="minorHAnsi" w:hAnsiTheme="minorHAnsi"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30F5C29"/>
    <w:multiLevelType w:val="hybridMultilevel"/>
    <w:tmpl w:val="2EEA112C"/>
    <w:lvl w:ilvl="0" w:tplc="017C2C62">
      <w:start w:val="10"/>
      <w:numFmt w:val="bullet"/>
      <w:lvlText w:val="-"/>
      <w:lvlJc w:val="left"/>
      <w:pPr>
        <w:ind w:left="720" w:hanging="360"/>
      </w:pPr>
      <w:rPr>
        <w:rFonts w:ascii="Noto Sans" w:eastAsiaTheme="minorHAnsi" w:hAnsi="Noto Sans" w:cs="Noto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E922CF"/>
    <w:multiLevelType w:val="hybridMultilevel"/>
    <w:tmpl w:val="0FBE6E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11"/>
  </w:num>
  <w:num w:numId="6">
    <w:abstractNumId w:val="8"/>
  </w:num>
  <w:num w:numId="7">
    <w:abstractNumId w:val="2"/>
  </w:num>
  <w:num w:numId="8">
    <w:abstractNumId w:val="10"/>
  </w:num>
  <w:num w:numId="9">
    <w:abstractNumId w:val="14"/>
  </w:num>
  <w:num w:numId="10">
    <w:abstractNumId w:val="9"/>
  </w:num>
  <w:num w:numId="11">
    <w:abstractNumId w:val="6"/>
  </w:num>
  <w:num w:numId="12">
    <w:abstractNumId w:val="12"/>
  </w:num>
  <w:num w:numId="13">
    <w:abstractNumId w:val="1"/>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D"/>
    <w:rsid w:val="000411B0"/>
    <w:rsid w:val="0004342D"/>
    <w:rsid w:val="00047AA5"/>
    <w:rsid w:val="00061AEB"/>
    <w:rsid w:val="0006432B"/>
    <w:rsid w:val="00082160"/>
    <w:rsid w:val="000A4393"/>
    <w:rsid w:val="000A4F83"/>
    <w:rsid w:val="000B3663"/>
    <w:rsid w:val="000D55CD"/>
    <w:rsid w:val="0010218E"/>
    <w:rsid w:val="00103736"/>
    <w:rsid w:val="00113288"/>
    <w:rsid w:val="0011414E"/>
    <w:rsid w:val="001268E7"/>
    <w:rsid w:val="001274DE"/>
    <w:rsid w:val="0014088A"/>
    <w:rsid w:val="001464C2"/>
    <w:rsid w:val="0018716B"/>
    <w:rsid w:val="001B2E99"/>
    <w:rsid w:val="001B33AD"/>
    <w:rsid w:val="001C087D"/>
    <w:rsid w:val="001E33C0"/>
    <w:rsid w:val="001E441A"/>
    <w:rsid w:val="00203284"/>
    <w:rsid w:val="002078C9"/>
    <w:rsid w:val="00207A28"/>
    <w:rsid w:val="0022413C"/>
    <w:rsid w:val="00240528"/>
    <w:rsid w:val="0024742C"/>
    <w:rsid w:val="00252F6D"/>
    <w:rsid w:val="00254F44"/>
    <w:rsid w:val="00262069"/>
    <w:rsid w:val="00286DDA"/>
    <w:rsid w:val="00294322"/>
    <w:rsid w:val="0029763A"/>
    <w:rsid w:val="002A2F88"/>
    <w:rsid w:val="002E13AE"/>
    <w:rsid w:val="003272CF"/>
    <w:rsid w:val="00361D1A"/>
    <w:rsid w:val="00365324"/>
    <w:rsid w:val="00367842"/>
    <w:rsid w:val="00370D8D"/>
    <w:rsid w:val="00386601"/>
    <w:rsid w:val="00387E36"/>
    <w:rsid w:val="00390DBC"/>
    <w:rsid w:val="003D31B1"/>
    <w:rsid w:val="003F04FD"/>
    <w:rsid w:val="003F1B92"/>
    <w:rsid w:val="00407064"/>
    <w:rsid w:val="00407273"/>
    <w:rsid w:val="00415C0E"/>
    <w:rsid w:val="0045102A"/>
    <w:rsid w:val="004525AF"/>
    <w:rsid w:val="00475336"/>
    <w:rsid w:val="0049057B"/>
    <w:rsid w:val="004912D3"/>
    <w:rsid w:val="004A07ED"/>
    <w:rsid w:val="004B27EF"/>
    <w:rsid w:val="004C232C"/>
    <w:rsid w:val="004C2758"/>
    <w:rsid w:val="004D74E6"/>
    <w:rsid w:val="004D74EB"/>
    <w:rsid w:val="004E0C1F"/>
    <w:rsid w:val="004E23A1"/>
    <w:rsid w:val="00504842"/>
    <w:rsid w:val="00506F1A"/>
    <w:rsid w:val="00517911"/>
    <w:rsid w:val="00527BE2"/>
    <w:rsid w:val="00532BAA"/>
    <w:rsid w:val="00546053"/>
    <w:rsid w:val="00577186"/>
    <w:rsid w:val="005776FE"/>
    <w:rsid w:val="00586AA7"/>
    <w:rsid w:val="005A4883"/>
    <w:rsid w:val="005E2FB1"/>
    <w:rsid w:val="005E4FB4"/>
    <w:rsid w:val="005F086C"/>
    <w:rsid w:val="005F19B0"/>
    <w:rsid w:val="005F3329"/>
    <w:rsid w:val="0062346D"/>
    <w:rsid w:val="00630677"/>
    <w:rsid w:val="00632EBF"/>
    <w:rsid w:val="00646006"/>
    <w:rsid w:val="00652DCF"/>
    <w:rsid w:val="00660052"/>
    <w:rsid w:val="006619D6"/>
    <w:rsid w:val="00661B2D"/>
    <w:rsid w:val="006648AE"/>
    <w:rsid w:val="006913F8"/>
    <w:rsid w:val="006A0D8B"/>
    <w:rsid w:val="006C2500"/>
    <w:rsid w:val="006D4E84"/>
    <w:rsid w:val="006E3B39"/>
    <w:rsid w:val="006E4B69"/>
    <w:rsid w:val="006F27DF"/>
    <w:rsid w:val="006F669C"/>
    <w:rsid w:val="00703287"/>
    <w:rsid w:val="00721668"/>
    <w:rsid w:val="007266E7"/>
    <w:rsid w:val="00740F33"/>
    <w:rsid w:val="007433F3"/>
    <w:rsid w:val="0075597F"/>
    <w:rsid w:val="00773C18"/>
    <w:rsid w:val="00795ABD"/>
    <w:rsid w:val="007D4376"/>
    <w:rsid w:val="007D4748"/>
    <w:rsid w:val="007D4B06"/>
    <w:rsid w:val="007E256B"/>
    <w:rsid w:val="007F3C44"/>
    <w:rsid w:val="00800EFD"/>
    <w:rsid w:val="00805A1F"/>
    <w:rsid w:val="00806E54"/>
    <w:rsid w:val="0082676C"/>
    <w:rsid w:val="008307C4"/>
    <w:rsid w:val="00831CB7"/>
    <w:rsid w:val="008B4560"/>
    <w:rsid w:val="008D725B"/>
    <w:rsid w:val="00900022"/>
    <w:rsid w:val="0091573F"/>
    <w:rsid w:val="00915DD6"/>
    <w:rsid w:val="00917890"/>
    <w:rsid w:val="00921BD4"/>
    <w:rsid w:val="00925A8B"/>
    <w:rsid w:val="00931BDC"/>
    <w:rsid w:val="0093203B"/>
    <w:rsid w:val="00941CE8"/>
    <w:rsid w:val="00945564"/>
    <w:rsid w:val="009474D5"/>
    <w:rsid w:val="00960D2D"/>
    <w:rsid w:val="00962DB7"/>
    <w:rsid w:val="009679EB"/>
    <w:rsid w:val="00982856"/>
    <w:rsid w:val="00985E54"/>
    <w:rsid w:val="0099475D"/>
    <w:rsid w:val="009A6F4F"/>
    <w:rsid w:val="009C04F1"/>
    <w:rsid w:val="009D781A"/>
    <w:rsid w:val="009E6C60"/>
    <w:rsid w:val="00A0264D"/>
    <w:rsid w:val="00A04773"/>
    <w:rsid w:val="00A1004F"/>
    <w:rsid w:val="00A15294"/>
    <w:rsid w:val="00A16ED2"/>
    <w:rsid w:val="00A2157F"/>
    <w:rsid w:val="00A3678A"/>
    <w:rsid w:val="00A423FC"/>
    <w:rsid w:val="00A64C9B"/>
    <w:rsid w:val="00A66C50"/>
    <w:rsid w:val="00A84AC0"/>
    <w:rsid w:val="00A921C2"/>
    <w:rsid w:val="00AA6F12"/>
    <w:rsid w:val="00AD478C"/>
    <w:rsid w:val="00AD56EE"/>
    <w:rsid w:val="00AF2786"/>
    <w:rsid w:val="00B01846"/>
    <w:rsid w:val="00B149F0"/>
    <w:rsid w:val="00B67F0C"/>
    <w:rsid w:val="00B75265"/>
    <w:rsid w:val="00B811F3"/>
    <w:rsid w:val="00B92D64"/>
    <w:rsid w:val="00BC28B6"/>
    <w:rsid w:val="00BD01BE"/>
    <w:rsid w:val="00BD3E85"/>
    <w:rsid w:val="00BE0888"/>
    <w:rsid w:val="00BE0B8D"/>
    <w:rsid w:val="00BE7BB0"/>
    <w:rsid w:val="00C00C99"/>
    <w:rsid w:val="00C21FA9"/>
    <w:rsid w:val="00C36820"/>
    <w:rsid w:val="00C36E54"/>
    <w:rsid w:val="00C40920"/>
    <w:rsid w:val="00C4099F"/>
    <w:rsid w:val="00C43A6F"/>
    <w:rsid w:val="00C479FF"/>
    <w:rsid w:val="00C539CF"/>
    <w:rsid w:val="00C60A31"/>
    <w:rsid w:val="00C62DFF"/>
    <w:rsid w:val="00C7387D"/>
    <w:rsid w:val="00C80472"/>
    <w:rsid w:val="00C8161F"/>
    <w:rsid w:val="00C865EA"/>
    <w:rsid w:val="00C91866"/>
    <w:rsid w:val="00CA25C9"/>
    <w:rsid w:val="00CC2BC0"/>
    <w:rsid w:val="00CF3DE1"/>
    <w:rsid w:val="00D30D42"/>
    <w:rsid w:val="00D84E9E"/>
    <w:rsid w:val="00D8768C"/>
    <w:rsid w:val="00DB0A78"/>
    <w:rsid w:val="00DB7662"/>
    <w:rsid w:val="00DC35A0"/>
    <w:rsid w:val="00DC4F79"/>
    <w:rsid w:val="00DC59AD"/>
    <w:rsid w:val="00DC7253"/>
    <w:rsid w:val="00DD2102"/>
    <w:rsid w:val="00DD54F9"/>
    <w:rsid w:val="00DE16C7"/>
    <w:rsid w:val="00DE2CB9"/>
    <w:rsid w:val="00DE369C"/>
    <w:rsid w:val="00E5393C"/>
    <w:rsid w:val="00E62955"/>
    <w:rsid w:val="00E64249"/>
    <w:rsid w:val="00E7010A"/>
    <w:rsid w:val="00E85844"/>
    <w:rsid w:val="00E957A0"/>
    <w:rsid w:val="00E976B0"/>
    <w:rsid w:val="00EA06E2"/>
    <w:rsid w:val="00EA0901"/>
    <w:rsid w:val="00EA1E55"/>
    <w:rsid w:val="00EA7E0B"/>
    <w:rsid w:val="00EB1F77"/>
    <w:rsid w:val="00EC7F31"/>
    <w:rsid w:val="00ED0F9A"/>
    <w:rsid w:val="00ED524B"/>
    <w:rsid w:val="00ED5A22"/>
    <w:rsid w:val="00ED72E6"/>
    <w:rsid w:val="00F16C4C"/>
    <w:rsid w:val="00F52943"/>
    <w:rsid w:val="00F547CE"/>
    <w:rsid w:val="00F618B4"/>
    <w:rsid w:val="00F625A7"/>
    <w:rsid w:val="00F8463E"/>
    <w:rsid w:val="00F87A34"/>
    <w:rsid w:val="00FB7838"/>
    <w:rsid w:val="00FC13FD"/>
    <w:rsid w:val="00FD035C"/>
    <w:rsid w:val="00FD16E4"/>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AD0DF"/>
  <w15:chartTrackingRefBased/>
  <w15:docId w15:val="{8405D2EB-AA18-4CC2-A087-CB140C97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EE"/>
  </w:style>
  <w:style w:type="paragraph" w:styleId="Heading1">
    <w:name w:val="heading 1"/>
    <w:basedOn w:val="Normal"/>
    <w:next w:val="Normal"/>
    <w:link w:val="Heading1Char"/>
    <w:uiPriority w:val="9"/>
    <w:qFormat/>
    <w:rsid w:val="001B33AD"/>
    <w:pPr>
      <w:keepNext/>
      <w:keepLines/>
      <w:numPr>
        <w:numId w:val="1"/>
      </w:numPr>
      <w:spacing w:before="480" w:after="240" w:line="240" w:lineRule="auto"/>
      <w:jc w:val="both"/>
      <w:outlineLvl w:val="0"/>
    </w:pPr>
    <w:rPr>
      <w:rFonts w:ascii="Poppins SemiBold" w:eastAsiaTheme="majorEastAsia" w:hAnsi="Poppins SemiBold" w:cstheme="majorBidi"/>
      <w:b/>
      <w:bCs/>
      <w:color w:val="F8B03A"/>
      <w:sz w:val="34"/>
      <w:szCs w:val="34"/>
      <w:lang w:val="en-GB"/>
    </w:rPr>
  </w:style>
  <w:style w:type="paragraph" w:styleId="Heading2">
    <w:name w:val="heading 2"/>
    <w:basedOn w:val="Heading1"/>
    <w:next w:val="Normal"/>
    <w:link w:val="Heading2Char"/>
    <w:uiPriority w:val="9"/>
    <w:unhideWhenUsed/>
    <w:qFormat/>
    <w:rsid w:val="001B33AD"/>
    <w:pPr>
      <w:numPr>
        <w:ilvl w:val="1"/>
      </w:numPr>
      <w:spacing w:before="360" w:after="120"/>
      <w:outlineLvl w:val="1"/>
    </w:pPr>
    <w:rPr>
      <w:b w:val="0"/>
      <w:bCs w:val="0"/>
      <w:sz w:val="28"/>
      <w:szCs w:val="28"/>
      <w:lang w:val="en-US"/>
    </w:rPr>
  </w:style>
  <w:style w:type="paragraph" w:styleId="Heading3">
    <w:name w:val="heading 3"/>
    <w:basedOn w:val="Normal"/>
    <w:next w:val="Normal"/>
    <w:link w:val="Heading3Char"/>
    <w:uiPriority w:val="9"/>
    <w:unhideWhenUsed/>
    <w:qFormat/>
    <w:rsid w:val="001B33AD"/>
    <w:pPr>
      <w:numPr>
        <w:ilvl w:val="2"/>
        <w:numId w:val="1"/>
      </w:numPr>
      <w:spacing w:after="0" w:line="360" w:lineRule="auto"/>
      <w:jc w:val="both"/>
      <w:outlineLvl w:val="2"/>
    </w:pPr>
    <w:rPr>
      <w:rFonts w:ascii="Poppins Medium" w:hAnsi="Poppins Medium"/>
      <w:color w:val="17ABE3"/>
      <w:sz w:val="24"/>
      <w:szCs w:val="24"/>
      <w:lang w:val="en-US"/>
    </w:rPr>
  </w:style>
  <w:style w:type="paragraph" w:styleId="Heading4">
    <w:name w:val="heading 4"/>
    <w:basedOn w:val="Normal"/>
    <w:next w:val="Normal"/>
    <w:link w:val="Heading4Char"/>
    <w:uiPriority w:val="9"/>
    <w:unhideWhenUsed/>
    <w:qFormat/>
    <w:rsid w:val="001B33AD"/>
    <w:pPr>
      <w:keepNext/>
      <w:keepLines/>
      <w:numPr>
        <w:ilvl w:val="3"/>
        <w:numId w:val="1"/>
      </w:numPr>
      <w:spacing w:before="40" w:after="0" w:line="360" w:lineRule="auto"/>
      <w:jc w:val="both"/>
      <w:outlineLvl w:val="3"/>
    </w:pPr>
    <w:rPr>
      <w:rFonts w:ascii="Poppins Medium" w:eastAsiaTheme="majorEastAsia" w:hAnsi="Poppins Medium" w:cstheme="majorBidi"/>
      <w:color w:val="17ABE3"/>
      <w:u w:val="single"/>
      <w:lang w:val="en-GB"/>
    </w:rPr>
  </w:style>
  <w:style w:type="paragraph" w:styleId="Heading5">
    <w:name w:val="heading 5"/>
    <w:basedOn w:val="Normal"/>
    <w:next w:val="Normal"/>
    <w:link w:val="Heading5Char"/>
    <w:uiPriority w:val="9"/>
    <w:unhideWhenUsed/>
    <w:qFormat/>
    <w:rsid w:val="001B33AD"/>
    <w:pPr>
      <w:keepNext/>
      <w:keepLines/>
      <w:numPr>
        <w:ilvl w:val="4"/>
        <w:numId w:val="1"/>
      </w:numPr>
      <w:spacing w:before="40" w:after="0" w:line="360" w:lineRule="auto"/>
      <w:jc w:val="both"/>
      <w:outlineLvl w:val="4"/>
    </w:pPr>
    <w:rPr>
      <w:rFonts w:ascii="Poppins Medium" w:eastAsiaTheme="majorEastAsia" w:hAnsi="Poppins Medium" w:cstheme="majorBidi"/>
      <w:color w:val="17ABE3"/>
      <w:sz w:val="20"/>
      <w:lang w:val="en-GB"/>
    </w:rPr>
  </w:style>
  <w:style w:type="paragraph" w:styleId="Heading6">
    <w:name w:val="heading 6"/>
    <w:basedOn w:val="Normal"/>
    <w:next w:val="Normal"/>
    <w:link w:val="Heading6Char"/>
    <w:uiPriority w:val="9"/>
    <w:semiHidden/>
    <w:unhideWhenUsed/>
    <w:qFormat/>
    <w:rsid w:val="001B33AD"/>
    <w:pPr>
      <w:keepNext/>
      <w:keepLines/>
      <w:numPr>
        <w:ilvl w:val="5"/>
        <w:numId w:val="1"/>
      </w:numPr>
      <w:spacing w:before="40" w:after="0" w:line="360" w:lineRule="auto"/>
      <w:jc w:val="both"/>
      <w:outlineLvl w:val="5"/>
    </w:pPr>
    <w:rPr>
      <w:rFonts w:ascii="Poppins Medium" w:eastAsiaTheme="majorEastAsia" w:hAnsi="Poppins Medium" w:cstheme="majorBidi"/>
      <w:color w:val="17ABE3"/>
      <w:sz w:val="18"/>
      <w:lang w:val="en-GB"/>
    </w:rPr>
  </w:style>
  <w:style w:type="paragraph" w:styleId="Heading7">
    <w:name w:val="heading 7"/>
    <w:basedOn w:val="Normal"/>
    <w:next w:val="Normal"/>
    <w:link w:val="Heading7Char"/>
    <w:uiPriority w:val="9"/>
    <w:semiHidden/>
    <w:unhideWhenUsed/>
    <w:qFormat/>
    <w:rsid w:val="001B33AD"/>
    <w:pPr>
      <w:keepNext/>
      <w:keepLines/>
      <w:numPr>
        <w:ilvl w:val="6"/>
        <w:numId w:val="1"/>
      </w:numPr>
      <w:spacing w:before="40" w:after="0" w:line="360" w:lineRule="auto"/>
      <w:jc w:val="both"/>
      <w:outlineLvl w:val="6"/>
    </w:pPr>
    <w:rPr>
      <w:rFonts w:asciiTheme="majorHAnsi" w:eastAsiaTheme="majorEastAsia" w:hAnsiTheme="majorHAnsi" w:cstheme="majorBidi"/>
      <w:i/>
      <w:iCs/>
      <w:color w:val="1F3763" w:themeColor="accent1" w:themeShade="7F"/>
      <w:sz w:val="20"/>
      <w:lang w:val="en-GB"/>
    </w:rPr>
  </w:style>
  <w:style w:type="paragraph" w:styleId="Heading8">
    <w:name w:val="heading 8"/>
    <w:basedOn w:val="Normal"/>
    <w:next w:val="Normal"/>
    <w:link w:val="Heading8Char"/>
    <w:uiPriority w:val="9"/>
    <w:semiHidden/>
    <w:unhideWhenUsed/>
    <w:qFormat/>
    <w:rsid w:val="001B33AD"/>
    <w:pPr>
      <w:keepNext/>
      <w:keepLines/>
      <w:numPr>
        <w:ilvl w:val="7"/>
        <w:numId w:val="1"/>
      </w:numPr>
      <w:spacing w:before="40" w:after="0" w:line="360" w:lineRule="auto"/>
      <w:jc w:val="both"/>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1B33AD"/>
    <w:pPr>
      <w:keepNext/>
      <w:keepLines/>
      <w:numPr>
        <w:ilvl w:val="8"/>
        <w:numId w:val="1"/>
      </w:numPr>
      <w:spacing w:before="40" w:after="0" w:line="360" w:lineRule="auto"/>
      <w:jc w:val="both"/>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3AD"/>
    <w:rPr>
      <w:rFonts w:ascii="Poppins SemiBold" w:eastAsiaTheme="majorEastAsia" w:hAnsi="Poppins SemiBold" w:cstheme="majorBidi"/>
      <w:b/>
      <w:bCs/>
      <w:color w:val="F8B03A"/>
      <w:sz w:val="34"/>
      <w:szCs w:val="34"/>
      <w:lang w:val="en-GB"/>
    </w:rPr>
  </w:style>
  <w:style w:type="character" w:customStyle="1" w:styleId="Heading2Char">
    <w:name w:val="Heading 2 Char"/>
    <w:basedOn w:val="DefaultParagraphFont"/>
    <w:link w:val="Heading2"/>
    <w:uiPriority w:val="9"/>
    <w:rsid w:val="001B33AD"/>
    <w:rPr>
      <w:rFonts w:ascii="Poppins SemiBold" w:eastAsiaTheme="majorEastAsia" w:hAnsi="Poppins SemiBold" w:cstheme="majorBidi"/>
      <w:color w:val="F8B03A"/>
      <w:sz w:val="28"/>
      <w:szCs w:val="28"/>
      <w:lang w:val="en-US"/>
    </w:rPr>
  </w:style>
  <w:style w:type="character" w:customStyle="1" w:styleId="Heading3Char">
    <w:name w:val="Heading 3 Char"/>
    <w:basedOn w:val="DefaultParagraphFont"/>
    <w:link w:val="Heading3"/>
    <w:uiPriority w:val="9"/>
    <w:rsid w:val="001B33AD"/>
    <w:rPr>
      <w:rFonts w:ascii="Poppins Medium" w:hAnsi="Poppins Medium"/>
      <w:color w:val="17ABE3"/>
      <w:sz w:val="24"/>
      <w:szCs w:val="24"/>
      <w:lang w:val="en-US"/>
    </w:rPr>
  </w:style>
  <w:style w:type="character" w:customStyle="1" w:styleId="Heading4Char">
    <w:name w:val="Heading 4 Char"/>
    <w:basedOn w:val="DefaultParagraphFont"/>
    <w:link w:val="Heading4"/>
    <w:uiPriority w:val="9"/>
    <w:rsid w:val="001B33AD"/>
    <w:rPr>
      <w:rFonts w:ascii="Poppins Medium" w:eastAsiaTheme="majorEastAsia" w:hAnsi="Poppins Medium" w:cstheme="majorBidi"/>
      <w:color w:val="17ABE3"/>
      <w:u w:val="single"/>
      <w:lang w:val="en-GB"/>
    </w:rPr>
  </w:style>
  <w:style w:type="character" w:customStyle="1" w:styleId="Heading5Char">
    <w:name w:val="Heading 5 Char"/>
    <w:basedOn w:val="DefaultParagraphFont"/>
    <w:link w:val="Heading5"/>
    <w:uiPriority w:val="9"/>
    <w:rsid w:val="001B33AD"/>
    <w:rPr>
      <w:rFonts w:ascii="Poppins Medium" w:eastAsiaTheme="majorEastAsia" w:hAnsi="Poppins Medium" w:cstheme="majorBidi"/>
      <w:color w:val="17ABE3"/>
      <w:sz w:val="20"/>
      <w:lang w:val="en-GB"/>
    </w:rPr>
  </w:style>
  <w:style w:type="character" w:customStyle="1" w:styleId="Heading6Char">
    <w:name w:val="Heading 6 Char"/>
    <w:basedOn w:val="DefaultParagraphFont"/>
    <w:link w:val="Heading6"/>
    <w:uiPriority w:val="9"/>
    <w:semiHidden/>
    <w:rsid w:val="001B33AD"/>
    <w:rPr>
      <w:rFonts w:ascii="Poppins Medium" w:eastAsiaTheme="majorEastAsia" w:hAnsi="Poppins Medium" w:cstheme="majorBidi"/>
      <w:color w:val="17ABE3"/>
      <w:sz w:val="18"/>
      <w:lang w:val="en-GB"/>
    </w:rPr>
  </w:style>
  <w:style w:type="character" w:customStyle="1" w:styleId="Heading7Char">
    <w:name w:val="Heading 7 Char"/>
    <w:basedOn w:val="DefaultParagraphFont"/>
    <w:link w:val="Heading7"/>
    <w:uiPriority w:val="9"/>
    <w:semiHidden/>
    <w:rsid w:val="001B33AD"/>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1B33A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B33AD"/>
    <w:rPr>
      <w:rFonts w:asciiTheme="majorHAnsi" w:eastAsiaTheme="majorEastAsia" w:hAnsiTheme="majorHAnsi" w:cstheme="majorBidi"/>
      <w:i/>
      <w:iCs/>
      <w:color w:val="272727" w:themeColor="text1" w:themeTint="D8"/>
      <w:sz w:val="21"/>
      <w:szCs w:val="21"/>
      <w:lang w:val="en-GB"/>
    </w:rPr>
  </w:style>
  <w:style w:type="paragraph" w:styleId="Header">
    <w:name w:val="header"/>
    <w:basedOn w:val="Normal"/>
    <w:link w:val="HeaderChar"/>
    <w:uiPriority w:val="99"/>
    <w:unhideWhenUsed/>
    <w:rsid w:val="00254F44"/>
    <w:pPr>
      <w:tabs>
        <w:tab w:val="center" w:pos="4252"/>
        <w:tab w:val="right" w:pos="8504"/>
      </w:tabs>
      <w:spacing w:after="0" w:line="240" w:lineRule="auto"/>
    </w:pPr>
  </w:style>
  <w:style w:type="character" w:customStyle="1" w:styleId="HeaderChar">
    <w:name w:val="Header Char"/>
    <w:basedOn w:val="DefaultParagraphFont"/>
    <w:link w:val="Header"/>
    <w:uiPriority w:val="99"/>
    <w:rsid w:val="00254F44"/>
  </w:style>
  <w:style w:type="paragraph" w:styleId="Footer">
    <w:name w:val="footer"/>
    <w:basedOn w:val="Normal"/>
    <w:link w:val="FooterChar"/>
    <w:uiPriority w:val="99"/>
    <w:unhideWhenUsed/>
    <w:rsid w:val="00254F44"/>
    <w:pPr>
      <w:tabs>
        <w:tab w:val="center" w:pos="4252"/>
        <w:tab w:val="right" w:pos="8504"/>
      </w:tabs>
      <w:spacing w:after="0" w:line="240" w:lineRule="auto"/>
    </w:pPr>
  </w:style>
  <w:style w:type="character" w:customStyle="1" w:styleId="FooterChar">
    <w:name w:val="Footer Char"/>
    <w:basedOn w:val="DefaultParagraphFont"/>
    <w:link w:val="Footer"/>
    <w:uiPriority w:val="99"/>
    <w:rsid w:val="00254F44"/>
  </w:style>
  <w:style w:type="table" w:styleId="TableGrid">
    <w:name w:val="Table Grid"/>
    <w:basedOn w:val="TableNormal"/>
    <w:uiPriority w:val="39"/>
    <w:rsid w:val="00BC2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725B"/>
    <w:pPr>
      <w:ind w:left="720"/>
      <w:contextualSpacing/>
    </w:pPr>
  </w:style>
  <w:style w:type="paragraph" w:styleId="BalloonText">
    <w:name w:val="Balloon Text"/>
    <w:basedOn w:val="Normal"/>
    <w:link w:val="BalloonTextChar"/>
    <w:uiPriority w:val="99"/>
    <w:semiHidden/>
    <w:unhideWhenUsed/>
    <w:rsid w:val="000B36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663"/>
    <w:rPr>
      <w:rFonts w:ascii="Segoe UI" w:hAnsi="Segoe UI" w:cs="Segoe UI"/>
      <w:sz w:val="18"/>
      <w:szCs w:val="18"/>
    </w:rPr>
  </w:style>
  <w:style w:type="character" w:styleId="CommentReference">
    <w:name w:val="annotation reference"/>
    <w:basedOn w:val="DefaultParagraphFont"/>
    <w:uiPriority w:val="99"/>
    <w:semiHidden/>
    <w:unhideWhenUsed/>
    <w:rsid w:val="00945564"/>
    <w:rPr>
      <w:sz w:val="16"/>
      <w:szCs w:val="16"/>
    </w:rPr>
  </w:style>
  <w:style w:type="paragraph" w:styleId="CommentText">
    <w:name w:val="annotation text"/>
    <w:basedOn w:val="Normal"/>
    <w:link w:val="CommentTextChar"/>
    <w:uiPriority w:val="99"/>
    <w:semiHidden/>
    <w:unhideWhenUsed/>
    <w:rsid w:val="00945564"/>
    <w:pPr>
      <w:spacing w:line="240" w:lineRule="auto"/>
    </w:pPr>
    <w:rPr>
      <w:sz w:val="20"/>
      <w:szCs w:val="20"/>
    </w:rPr>
  </w:style>
  <w:style w:type="character" w:customStyle="1" w:styleId="CommentTextChar">
    <w:name w:val="Comment Text Char"/>
    <w:basedOn w:val="DefaultParagraphFont"/>
    <w:link w:val="CommentText"/>
    <w:uiPriority w:val="99"/>
    <w:semiHidden/>
    <w:rsid w:val="00945564"/>
    <w:rPr>
      <w:sz w:val="20"/>
      <w:szCs w:val="20"/>
    </w:rPr>
  </w:style>
  <w:style w:type="paragraph" w:styleId="CommentSubject">
    <w:name w:val="annotation subject"/>
    <w:basedOn w:val="CommentText"/>
    <w:next w:val="CommentText"/>
    <w:link w:val="CommentSubjectChar"/>
    <w:uiPriority w:val="99"/>
    <w:semiHidden/>
    <w:unhideWhenUsed/>
    <w:rsid w:val="00945564"/>
    <w:rPr>
      <w:b/>
      <w:bCs/>
    </w:rPr>
  </w:style>
  <w:style w:type="character" w:customStyle="1" w:styleId="CommentSubjectChar">
    <w:name w:val="Comment Subject Char"/>
    <w:basedOn w:val="CommentTextChar"/>
    <w:link w:val="CommentSubject"/>
    <w:uiPriority w:val="99"/>
    <w:semiHidden/>
    <w:rsid w:val="00945564"/>
    <w:rPr>
      <w:b/>
      <w:bCs/>
      <w:sz w:val="20"/>
      <w:szCs w:val="20"/>
    </w:rPr>
  </w:style>
  <w:style w:type="paragraph" w:customStyle="1" w:styleId="font8">
    <w:name w:val="font_8"/>
    <w:basedOn w:val="Normal"/>
    <w:rsid w:val="00B01846"/>
    <w:pPr>
      <w:spacing w:before="100" w:beforeAutospacing="1" w:after="100" w:afterAutospacing="1" w:line="240" w:lineRule="auto"/>
    </w:pPr>
    <w:rPr>
      <w:rFonts w:ascii="Times New Roman" w:eastAsia="Times New Roman" w:hAnsi="Times New Roman" w:cs="Times New Roman"/>
      <w:sz w:val="24"/>
      <w:szCs w:val="24"/>
      <w:lang w:val="en-US" w:bidi="he-IL"/>
    </w:rPr>
  </w:style>
  <w:style w:type="character" w:customStyle="1" w:styleId="s-bl-t">
    <w:name w:val="s-bl-t"/>
    <w:basedOn w:val="DefaultParagraphFont"/>
    <w:rsid w:val="0010218E"/>
  </w:style>
  <w:style w:type="character" w:customStyle="1" w:styleId="s-rg-t">
    <w:name w:val="s-rg-t"/>
    <w:basedOn w:val="DefaultParagraphFont"/>
    <w:rsid w:val="001021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483809">
      <w:bodyDiv w:val="1"/>
      <w:marLeft w:val="0"/>
      <w:marRight w:val="0"/>
      <w:marTop w:val="0"/>
      <w:marBottom w:val="0"/>
      <w:divBdr>
        <w:top w:val="none" w:sz="0" w:space="0" w:color="auto"/>
        <w:left w:val="none" w:sz="0" w:space="0" w:color="auto"/>
        <w:bottom w:val="none" w:sz="0" w:space="0" w:color="auto"/>
        <w:right w:val="none" w:sz="0" w:space="0" w:color="auto"/>
      </w:divBdr>
    </w:div>
    <w:div w:id="13375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E625B-3BE8-41B8-B118-19F7DED1D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1383</Words>
  <Characters>7889</Characters>
  <Application>Microsoft Office Word</Application>
  <DocSecurity>0</DocSecurity>
  <Lines>65</Lines>
  <Paragraphs>18</Paragraphs>
  <ScaleCrop>false</ScaleCrop>
  <HeadingPairs>
    <vt:vector size="6" baseType="variant">
      <vt:variant>
        <vt:lpstr>Title</vt:lpstr>
      </vt:variant>
      <vt:variant>
        <vt:i4>1</vt:i4>
      </vt:variant>
      <vt:variant>
        <vt:lpstr>שם</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FashionArt</dc:creator>
  <cp:keywords/>
  <dc:description/>
  <cp:lastModifiedBy>Mary O'Reilly</cp:lastModifiedBy>
  <cp:revision>7</cp:revision>
  <cp:lastPrinted>2018-10-14T07:42:00Z</cp:lastPrinted>
  <dcterms:created xsi:type="dcterms:W3CDTF">2018-10-30T11:52:00Z</dcterms:created>
  <dcterms:modified xsi:type="dcterms:W3CDTF">2018-11-07T15:26:00Z</dcterms:modified>
</cp:coreProperties>
</file>